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45E" w14:textId="77C80F9D" w:rsidR="0054067C" w:rsidRPr="00FE2E56" w:rsidRDefault="0054067C" w:rsidP="0054067C">
      <w:pPr>
        <w:pStyle w:val="Default"/>
        <w:ind w:left="720"/>
        <w:jc w:val="center"/>
        <w:rPr>
          <w:rFonts w:ascii="Times New Roman" w:hAnsi="Times New Roman" w:cs="Times New Roman"/>
          <w:sz w:val="32"/>
          <w:szCs w:val="32"/>
        </w:rPr>
      </w:pPr>
      <w:r w:rsidRPr="00FE2E56">
        <w:rPr>
          <w:rFonts w:ascii="Times New Roman" w:hAnsi="Times New Roman" w:cs="Times New Roman"/>
          <w:b/>
          <w:bCs/>
          <w:sz w:val="32"/>
          <w:szCs w:val="32"/>
        </w:rPr>
        <w:t xml:space="preserve">PROVISIONAL </w:t>
      </w:r>
      <w:r w:rsidR="00917353" w:rsidRPr="00FE2E56">
        <w:rPr>
          <w:rFonts w:ascii="Times New Roman" w:hAnsi="Times New Roman" w:cs="Times New Roman"/>
          <w:b/>
          <w:bCs/>
          <w:sz w:val="32"/>
          <w:szCs w:val="32"/>
        </w:rPr>
        <w:t>PROGRAMME</w:t>
      </w:r>
    </w:p>
    <w:p w14:paraId="6D367B83" w14:textId="25842273" w:rsidR="0054067C" w:rsidRPr="00417E8F" w:rsidRDefault="0054067C" w:rsidP="00FE2E56">
      <w:pPr>
        <w:tabs>
          <w:tab w:val="left" w:pos="-142"/>
        </w:tabs>
        <w:autoSpaceDE w:val="0"/>
        <w:autoSpaceDN w:val="0"/>
        <w:adjustRightInd w:val="0"/>
        <w:spacing w:before="100" w:beforeAutospacing="1" w:after="100" w:afterAutospacing="1"/>
        <w:jc w:val="center"/>
        <w:rPr>
          <w:rFonts w:ascii="Times New Roman" w:eastAsia="Times New Roman" w:hAnsi="Times New Roman"/>
        </w:rPr>
      </w:pPr>
      <w:r w:rsidRPr="00417E8F">
        <w:rPr>
          <w:rFonts w:ascii="Times New Roman" w:eastAsia="Times New Roman" w:hAnsi="Times New Roman"/>
          <w:lang w:eastAsia="en-GB"/>
        </w:rPr>
        <w:t xml:space="preserve">The </w:t>
      </w:r>
      <w:r w:rsidR="00FE2E56">
        <w:rPr>
          <w:rFonts w:ascii="Times New Roman" w:eastAsia="Times New Roman" w:hAnsi="Times New Roman"/>
          <w:lang w:eastAsia="en-GB"/>
        </w:rPr>
        <w:t>Second</w:t>
      </w:r>
      <w:r w:rsidRPr="00417E8F">
        <w:rPr>
          <w:rFonts w:ascii="Times New Roman" w:eastAsia="Times New Roman" w:hAnsi="Times New Roman"/>
          <w:lang w:eastAsia="en-GB"/>
        </w:rPr>
        <w:t xml:space="preserve"> Negotiation Meeting for amending of the Protocol </w:t>
      </w:r>
      <w:r w:rsidRPr="00417E8F">
        <w:rPr>
          <w:rFonts w:ascii="Times New Roman" w:eastAsia="Times New Roman" w:hAnsi="Times New Roman"/>
        </w:rPr>
        <w:t xml:space="preserve">concerning Protected </w:t>
      </w:r>
      <w:r w:rsidR="00FE2E56">
        <w:rPr>
          <w:rFonts w:ascii="Times New Roman" w:eastAsia="Times New Roman" w:hAnsi="Times New Roman"/>
        </w:rPr>
        <w:br/>
      </w:r>
      <w:r w:rsidRPr="00417E8F">
        <w:rPr>
          <w:rFonts w:ascii="Times New Roman" w:eastAsia="Times New Roman" w:hAnsi="Times New Roman"/>
        </w:rPr>
        <w:t>Areas and Wild Fauna and Flora in the Eastern African Region</w:t>
      </w:r>
    </w:p>
    <w:p w14:paraId="27550913" w14:textId="66AD5D62" w:rsidR="0054067C" w:rsidRPr="00417E8F" w:rsidRDefault="0054067C" w:rsidP="0054067C">
      <w:pPr>
        <w:tabs>
          <w:tab w:val="left" w:pos="-142"/>
        </w:tabs>
        <w:autoSpaceDE w:val="0"/>
        <w:autoSpaceDN w:val="0"/>
        <w:adjustRightInd w:val="0"/>
        <w:spacing w:after="0" w:line="240" w:lineRule="auto"/>
        <w:jc w:val="center"/>
        <w:rPr>
          <w:rFonts w:ascii="Times New Roman" w:hAnsi="Times New Roman"/>
        </w:rPr>
      </w:pPr>
      <w:r w:rsidRPr="00417E8F">
        <w:rPr>
          <w:rFonts w:ascii="Times New Roman" w:hAnsi="Times New Roman"/>
          <w:b/>
          <w:bCs/>
        </w:rPr>
        <w:t xml:space="preserve">Date: </w:t>
      </w:r>
      <w:r w:rsidR="00B804B4">
        <w:rPr>
          <w:rFonts w:ascii="Times New Roman" w:hAnsi="Times New Roman"/>
          <w:b/>
          <w:bCs/>
        </w:rPr>
        <w:t>13-15</w:t>
      </w:r>
      <w:r w:rsidRPr="00417E8F">
        <w:rPr>
          <w:rFonts w:ascii="Times New Roman" w:hAnsi="Times New Roman"/>
          <w:b/>
          <w:bCs/>
        </w:rPr>
        <w:t xml:space="preserve"> </w:t>
      </w:r>
      <w:r w:rsidR="00B804B4">
        <w:rPr>
          <w:rFonts w:ascii="Times New Roman" w:hAnsi="Times New Roman"/>
          <w:b/>
          <w:bCs/>
        </w:rPr>
        <w:t>September</w:t>
      </w:r>
      <w:r w:rsidRPr="00417E8F">
        <w:rPr>
          <w:rFonts w:ascii="Times New Roman" w:hAnsi="Times New Roman"/>
          <w:b/>
          <w:bCs/>
        </w:rPr>
        <w:t xml:space="preserve"> 202</w:t>
      </w:r>
      <w:r w:rsidR="00B804B4">
        <w:rPr>
          <w:rFonts w:ascii="Times New Roman" w:hAnsi="Times New Roman"/>
          <w:b/>
          <w:bCs/>
        </w:rPr>
        <w:t>3</w:t>
      </w:r>
    </w:p>
    <w:p w14:paraId="0449F3C6" w14:textId="57ED4A7B" w:rsidR="0054067C" w:rsidRPr="00417E8F" w:rsidRDefault="0054067C" w:rsidP="0054067C">
      <w:pPr>
        <w:pStyle w:val="Default"/>
        <w:jc w:val="center"/>
        <w:rPr>
          <w:rFonts w:ascii="Times New Roman" w:hAnsi="Times New Roman" w:cs="Times New Roman"/>
          <w:b/>
          <w:bCs/>
          <w:sz w:val="22"/>
          <w:szCs w:val="22"/>
        </w:rPr>
      </w:pPr>
      <w:r w:rsidRPr="00417E8F">
        <w:rPr>
          <w:rFonts w:ascii="Times New Roman" w:hAnsi="Times New Roman" w:cs="Times New Roman"/>
          <w:b/>
          <w:bCs/>
          <w:sz w:val="22"/>
          <w:szCs w:val="22"/>
        </w:rPr>
        <w:t>Antananarivo, Madagascar</w:t>
      </w:r>
    </w:p>
    <w:p w14:paraId="454F3D54" w14:textId="0BF0A7E5" w:rsidR="0054067C" w:rsidRPr="00417E8F" w:rsidRDefault="0054067C" w:rsidP="0054067C">
      <w:pPr>
        <w:pStyle w:val="Default"/>
        <w:ind w:left="720"/>
        <w:rPr>
          <w:rFonts w:ascii="Times New Roman" w:hAnsi="Times New Roman" w:cs="Times New Roman"/>
          <w:b/>
          <w:bCs/>
          <w:sz w:val="22"/>
          <w:szCs w:val="22"/>
        </w:rPr>
      </w:pPr>
    </w:p>
    <w:p w14:paraId="2A65B0A5" w14:textId="77777777" w:rsidR="0054067C" w:rsidRPr="00417E8F" w:rsidRDefault="0054067C" w:rsidP="0054067C">
      <w:pPr>
        <w:pStyle w:val="Default"/>
        <w:ind w:left="720"/>
        <w:rPr>
          <w:rFonts w:ascii="Times New Roman" w:hAnsi="Times New Roman" w:cs="Times New Roman"/>
          <w:sz w:val="22"/>
          <w:szCs w:val="22"/>
        </w:rPr>
      </w:pPr>
    </w:p>
    <w:p w14:paraId="536E99B9" w14:textId="77777777" w:rsidR="0054067C" w:rsidRPr="00417E8F" w:rsidRDefault="0054067C" w:rsidP="0054067C">
      <w:pPr>
        <w:pStyle w:val="Default"/>
        <w:ind w:left="720"/>
        <w:rPr>
          <w:rFonts w:ascii="Times New Roman" w:hAnsi="Times New Roman" w:cs="Times New Roman"/>
          <w:sz w:val="22"/>
          <w:szCs w:val="22"/>
        </w:rPr>
      </w:pPr>
    </w:p>
    <w:p w14:paraId="07FD6ADA" w14:textId="390341AE" w:rsidR="0054067C" w:rsidRPr="00417E8F" w:rsidRDefault="0054067C" w:rsidP="0054067C">
      <w:pPr>
        <w:pStyle w:val="Default"/>
        <w:numPr>
          <w:ilvl w:val="0"/>
          <w:numId w:val="19"/>
        </w:numPr>
        <w:spacing w:after="133"/>
        <w:ind w:left="567"/>
        <w:rPr>
          <w:rFonts w:ascii="Times New Roman" w:hAnsi="Times New Roman" w:cs="Times New Roman"/>
          <w:sz w:val="22"/>
          <w:szCs w:val="22"/>
        </w:rPr>
      </w:pPr>
      <w:r w:rsidRPr="00417E8F">
        <w:rPr>
          <w:rFonts w:ascii="Times New Roman" w:hAnsi="Times New Roman" w:cs="Times New Roman"/>
          <w:sz w:val="22"/>
          <w:szCs w:val="22"/>
        </w:rPr>
        <w:t xml:space="preserve">Opening Addresses </w:t>
      </w:r>
    </w:p>
    <w:p w14:paraId="1FF8E791" w14:textId="49C343F5" w:rsidR="0054067C" w:rsidRPr="00417E8F" w:rsidRDefault="0054067C" w:rsidP="003A155E">
      <w:pPr>
        <w:pStyle w:val="Default"/>
        <w:numPr>
          <w:ilvl w:val="1"/>
          <w:numId w:val="20"/>
        </w:numPr>
        <w:spacing w:after="133"/>
        <w:ind w:left="1134"/>
        <w:rPr>
          <w:rFonts w:ascii="Times New Roman" w:hAnsi="Times New Roman" w:cs="Times New Roman"/>
          <w:sz w:val="22"/>
          <w:szCs w:val="22"/>
        </w:rPr>
      </w:pPr>
      <w:r w:rsidRPr="00417E8F">
        <w:rPr>
          <w:rFonts w:ascii="Times New Roman" w:hAnsi="Times New Roman" w:cs="Times New Roman"/>
          <w:sz w:val="22"/>
          <w:szCs w:val="22"/>
        </w:rPr>
        <w:t xml:space="preserve">Nairobi Convention Secretariat </w:t>
      </w:r>
    </w:p>
    <w:p w14:paraId="212FA3A9" w14:textId="77777777" w:rsidR="002554DF" w:rsidRPr="00417E8F" w:rsidRDefault="002554DF" w:rsidP="002554DF">
      <w:pPr>
        <w:pStyle w:val="Default"/>
        <w:numPr>
          <w:ilvl w:val="1"/>
          <w:numId w:val="20"/>
        </w:numPr>
        <w:spacing w:after="133"/>
        <w:ind w:left="1134"/>
        <w:rPr>
          <w:rFonts w:ascii="Times New Roman" w:hAnsi="Times New Roman" w:cs="Times New Roman"/>
          <w:sz w:val="22"/>
          <w:szCs w:val="22"/>
        </w:rPr>
      </w:pPr>
      <w:r w:rsidRPr="00417E8F">
        <w:rPr>
          <w:rFonts w:ascii="Times New Roman" w:hAnsi="Times New Roman" w:cs="Times New Roman"/>
          <w:sz w:val="22"/>
          <w:szCs w:val="22"/>
        </w:rPr>
        <w:t xml:space="preserve">Representative of the Government of Madagascar </w:t>
      </w:r>
    </w:p>
    <w:p w14:paraId="2AD86C43" w14:textId="5498BFCB" w:rsidR="0054067C" w:rsidRPr="00417E8F" w:rsidRDefault="0054067C" w:rsidP="003A155E">
      <w:pPr>
        <w:pStyle w:val="Default"/>
        <w:numPr>
          <w:ilvl w:val="1"/>
          <w:numId w:val="20"/>
        </w:numPr>
        <w:spacing w:after="133"/>
        <w:ind w:left="1134"/>
        <w:rPr>
          <w:rFonts w:ascii="Times New Roman" w:hAnsi="Times New Roman" w:cs="Times New Roman"/>
          <w:sz w:val="22"/>
          <w:szCs w:val="22"/>
        </w:rPr>
      </w:pPr>
      <w:r w:rsidRPr="00417E8F">
        <w:rPr>
          <w:rFonts w:ascii="Times New Roman" w:hAnsi="Times New Roman" w:cs="Times New Roman"/>
          <w:sz w:val="22"/>
          <w:szCs w:val="22"/>
        </w:rPr>
        <w:t xml:space="preserve">Chair of Bureau - Government of </w:t>
      </w:r>
      <w:r w:rsidR="003A155E" w:rsidRPr="00417E8F">
        <w:rPr>
          <w:rFonts w:ascii="Times New Roman" w:hAnsi="Times New Roman" w:cs="Times New Roman"/>
          <w:sz w:val="22"/>
          <w:szCs w:val="22"/>
        </w:rPr>
        <w:t>Madagascar</w:t>
      </w:r>
      <w:r w:rsidRPr="00417E8F">
        <w:rPr>
          <w:rFonts w:ascii="Times New Roman" w:hAnsi="Times New Roman" w:cs="Times New Roman"/>
          <w:sz w:val="22"/>
          <w:szCs w:val="22"/>
        </w:rPr>
        <w:t xml:space="preserve"> </w:t>
      </w:r>
    </w:p>
    <w:p w14:paraId="2912E44C" w14:textId="173C8B08" w:rsidR="003A155E" w:rsidRPr="00417E8F" w:rsidRDefault="003A155E" w:rsidP="003A155E">
      <w:pPr>
        <w:pStyle w:val="Default"/>
        <w:numPr>
          <w:ilvl w:val="0"/>
          <w:numId w:val="19"/>
        </w:numPr>
        <w:spacing w:after="133"/>
        <w:ind w:left="567"/>
        <w:rPr>
          <w:rFonts w:ascii="Times New Roman" w:hAnsi="Times New Roman" w:cs="Times New Roman"/>
          <w:sz w:val="22"/>
          <w:szCs w:val="22"/>
        </w:rPr>
      </w:pPr>
      <w:r w:rsidRPr="00417E8F">
        <w:rPr>
          <w:rFonts w:ascii="Times New Roman" w:hAnsi="Times New Roman" w:cs="Times New Roman"/>
          <w:sz w:val="22"/>
          <w:szCs w:val="22"/>
        </w:rPr>
        <w:t>Introductions</w:t>
      </w:r>
    </w:p>
    <w:p w14:paraId="52C0D19D" w14:textId="08AE63F6" w:rsidR="0054067C" w:rsidRPr="00417E8F" w:rsidRDefault="0054067C" w:rsidP="003A155E">
      <w:pPr>
        <w:pStyle w:val="Default"/>
        <w:numPr>
          <w:ilvl w:val="0"/>
          <w:numId w:val="19"/>
        </w:numPr>
        <w:spacing w:after="133"/>
        <w:ind w:left="567"/>
        <w:rPr>
          <w:rFonts w:ascii="Times New Roman" w:hAnsi="Times New Roman" w:cs="Times New Roman"/>
          <w:sz w:val="22"/>
          <w:szCs w:val="22"/>
        </w:rPr>
      </w:pPr>
      <w:r w:rsidRPr="00417E8F">
        <w:rPr>
          <w:rFonts w:ascii="Times New Roman" w:hAnsi="Times New Roman" w:cs="Times New Roman"/>
          <w:sz w:val="22"/>
          <w:szCs w:val="22"/>
        </w:rPr>
        <w:t xml:space="preserve">Organizational matters </w:t>
      </w:r>
    </w:p>
    <w:p w14:paraId="4A365511" w14:textId="6D6A82CB" w:rsidR="0054067C" w:rsidRPr="00417E8F" w:rsidRDefault="0054067C" w:rsidP="003A155E">
      <w:pPr>
        <w:pStyle w:val="Default"/>
        <w:numPr>
          <w:ilvl w:val="0"/>
          <w:numId w:val="21"/>
        </w:numPr>
        <w:spacing w:after="133"/>
        <w:ind w:left="1134"/>
        <w:rPr>
          <w:rFonts w:ascii="Times New Roman" w:hAnsi="Times New Roman" w:cs="Times New Roman"/>
          <w:sz w:val="22"/>
          <w:szCs w:val="22"/>
        </w:rPr>
      </w:pPr>
      <w:r w:rsidRPr="00417E8F">
        <w:rPr>
          <w:rFonts w:ascii="Times New Roman" w:hAnsi="Times New Roman" w:cs="Times New Roman"/>
          <w:sz w:val="22"/>
          <w:szCs w:val="22"/>
        </w:rPr>
        <w:t xml:space="preserve">Election of officers </w:t>
      </w:r>
    </w:p>
    <w:p w14:paraId="216A4FA2" w14:textId="7217882E" w:rsidR="0054067C" w:rsidRPr="00417E8F" w:rsidRDefault="0054067C" w:rsidP="003A155E">
      <w:pPr>
        <w:pStyle w:val="Default"/>
        <w:numPr>
          <w:ilvl w:val="0"/>
          <w:numId w:val="21"/>
        </w:numPr>
        <w:spacing w:after="133"/>
        <w:ind w:left="1134"/>
        <w:rPr>
          <w:rFonts w:ascii="Times New Roman" w:hAnsi="Times New Roman" w:cs="Times New Roman"/>
          <w:sz w:val="22"/>
          <w:szCs w:val="22"/>
        </w:rPr>
      </w:pPr>
      <w:r w:rsidRPr="00417E8F">
        <w:rPr>
          <w:rFonts w:ascii="Times New Roman" w:hAnsi="Times New Roman" w:cs="Times New Roman"/>
          <w:sz w:val="22"/>
          <w:szCs w:val="22"/>
        </w:rPr>
        <w:t>Adoption of the agenda</w:t>
      </w:r>
    </w:p>
    <w:p w14:paraId="067DC742" w14:textId="0BD04280" w:rsidR="0054067C" w:rsidRPr="00417E8F" w:rsidRDefault="0054067C" w:rsidP="003A155E">
      <w:pPr>
        <w:pStyle w:val="Default"/>
        <w:numPr>
          <w:ilvl w:val="0"/>
          <w:numId w:val="21"/>
        </w:numPr>
        <w:spacing w:after="133"/>
        <w:ind w:left="1134"/>
        <w:rPr>
          <w:rFonts w:ascii="Times New Roman" w:hAnsi="Times New Roman" w:cs="Times New Roman"/>
          <w:sz w:val="22"/>
          <w:szCs w:val="22"/>
        </w:rPr>
      </w:pPr>
      <w:r w:rsidRPr="00417E8F">
        <w:rPr>
          <w:rFonts w:ascii="Times New Roman" w:hAnsi="Times New Roman" w:cs="Times New Roman"/>
          <w:sz w:val="22"/>
          <w:szCs w:val="22"/>
        </w:rPr>
        <w:t xml:space="preserve">Organization of work </w:t>
      </w:r>
    </w:p>
    <w:p w14:paraId="2251D471" w14:textId="3EAE7220" w:rsidR="0054067C" w:rsidRPr="00417E8F" w:rsidRDefault="002554DF" w:rsidP="003A155E">
      <w:pPr>
        <w:pStyle w:val="Default"/>
        <w:numPr>
          <w:ilvl w:val="0"/>
          <w:numId w:val="19"/>
        </w:numPr>
        <w:spacing w:after="133"/>
        <w:ind w:left="567"/>
        <w:rPr>
          <w:rFonts w:ascii="Times New Roman" w:hAnsi="Times New Roman" w:cs="Times New Roman"/>
          <w:sz w:val="22"/>
          <w:szCs w:val="22"/>
        </w:rPr>
      </w:pPr>
      <w:r w:rsidRPr="00417E8F">
        <w:rPr>
          <w:rFonts w:ascii="Times New Roman" w:hAnsi="Times New Roman" w:cs="Times New Roman"/>
          <w:sz w:val="22"/>
          <w:szCs w:val="22"/>
        </w:rPr>
        <w:t>N</w:t>
      </w:r>
      <w:r w:rsidR="003A155E" w:rsidRPr="00417E8F">
        <w:rPr>
          <w:rFonts w:ascii="Times New Roman" w:hAnsi="Times New Roman" w:cs="Times New Roman"/>
          <w:sz w:val="22"/>
          <w:szCs w:val="22"/>
        </w:rPr>
        <w:t xml:space="preserve">egotiation skills </w:t>
      </w:r>
      <w:r w:rsidRPr="00417E8F">
        <w:rPr>
          <w:rFonts w:ascii="Times New Roman" w:hAnsi="Times New Roman" w:cs="Times New Roman"/>
          <w:sz w:val="22"/>
          <w:szCs w:val="22"/>
        </w:rPr>
        <w:t>and etiquette</w:t>
      </w:r>
    </w:p>
    <w:p w14:paraId="384FC5FF" w14:textId="69EA8CD8" w:rsidR="0054067C" w:rsidRPr="00417E8F" w:rsidRDefault="0054067C" w:rsidP="003A155E">
      <w:pPr>
        <w:pStyle w:val="Default"/>
        <w:numPr>
          <w:ilvl w:val="0"/>
          <w:numId w:val="19"/>
        </w:numPr>
        <w:spacing w:after="133"/>
        <w:ind w:left="567"/>
        <w:rPr>
          <w:rFonts w:ascii="Times New Roman" w:hAnsi="Times New Roman" w:cs="Times New Roman"/>
          <w:sz w:val="22"/>
          <w:szCs w:val="22"/>
        </w:rPr>
      </w:pPr>
      <w:r w:rsidRPr="00417E8F">
        <w:rPr>
          <w:rFonts w:ascii="Times New Roman" w:hAnsi="Times New Roman" w:cs="Times New Roman"/>
          <w:sz w:val="22"/>
          <w:szCs w:val="22"/>
        </w:rPr>
        <w:t xml:space="preserve">Overview of the </w:t>
      </w:r>
      <w:r w:rsidR="00B804B4">
        <w:rPr>
          <w:rFonts w:ascii="Times New Roman" w:hAnsi="Times New Roman" w:cs="Times New Roman"/>
          <w:sz w:val="22"/>
          <w:szCs w:val="22"/>
        </w:rPr>
        <w:t>comments made at the first negotiations meeting</w:t>
      </w:r>
      <w:r w:rsidR="003A155E" w:rsidRPr="00417E8F">
        <w:rPr>
          <w:rFonts w:ascii="Times New Roman" w:hAnsi="Times New Roman" w:cs="Times New Roman"/>
          <w:sz w:val="22"/>
          <w:szCs w:val="22"/>
        </w:rPr>
        <w:t xml:space="preserve"> for amending</w:t>
      </w:r>
      <w:r w:rsidRPr="00417E8F">
        <w:rPr>
          <w:rFonts w:ascii="Times New Roman" w:hAnsi="Times New Roman" w:cs="Times New Roman"/>
          <w:sz w:val="22"/>
          <w:szCs w:val="22"/>
        </w:rPr>
        <w:t xml:space="preserve"> of the </w:t>
      </w:r>
      <w:r w:rsidR="003A155E" w:rsidRPr="00417E8F">
        <w:rPr>
          <w:rFonts w:ascii="Times New Roman" w:eastAsia="Times New Roman" w:hAnsi="Times New Roman" w:cs="Times New Roman"/>
          <w:sz w:val="22"/>
          <w:szCs w:val="22"/>
          <w:lang w:eastAsia="en-GB"/>
        </w:rPr>
        <w:t xml:space="preserve">Protocol </w:t>
      </w:r>
      <w:r w:rsidR="003A155E" w:rsidRPr="00417E8F">
        <w:rPr>
          <w:rFonts w:ascii="Times New Roman" w:eastAsia="Times New Roman" w:hAnsi="Times New Roman" w:cs="Times New Roman"/>
          <w:sz w:val="22"/>
          <w:szCs w:val="22"/>
        </w:rPr>
        <w:t>concerning Protected Areas and Wild Fauna and Flora in the Eastern African Region</w:t>
      </w:r>
    </w:p>
    <w:p w14:paraId="676BA465" w14:textId="0103FACB" w:rsidR="0054067C" w:rsidRPr="00417E8F" w:rsidRDefault="00B804B4" w:rsidP="003A155E">
      <w:pPr>
        <w:pStyle w:val="Default"/>
        <w:numPr>
          <w:ilvl w:val="0"/>
          <w:numId w:val="19"/>
        </w:numPr>
        <w:spacing w:after="133"/>
        <w:ind w:left="567"/>
        <w:rPr>
          <w:rFonts w:ascii="Times New Roman" w:hAnsi="Times New Roman" w:cs="Times New Roman"/>
          <w:sz w:val="22"/>
          <w:szCs w:val="22"/>
        </w:rPr>
      </w:pPr>
      <w:r>
        <w:rPr>
          <w:rFonts w:ascii="Times New Roman" w:hAnsi="Times New Roman" w:cs="Times New Roman"/>
          <w:sz w:val="22"/>
          <w:szCs w:val="22"/>
        </w:rPr>
        <w:t>Second n</w:t>
      </w:r>
      <w:r w:rsidR="0054067C" w:rsidRPr="00417E8F">
        <w:rPr>
          <w:rFonts w:ascii="Times New Roman" w:hAnsi="Times New Roman" w:cs="Times New Roman"/>
          <w:sz w:val="22"/>
          <w:szCs w:val="22"/>
        </w:rPr>
        <w:t xml:space="preserve">egotiations on articles of the </w:t>
      </w:r>
      <w:r w:rsidR="003A155E" w:rsidRPr="00417E8F">
        <w:rPr>
          <w:rFonts w:ascii="Times New Roman" w:hAnsi="Times New Roman" w:cs="Times New Roman"/>
          <w:sz w:val="22"/>
          <w:szCs w:val="22"/>
        </w:rPr>
        <w:t xml:space="preserve">proposed draft Protocol </w:t>
      </w:r>
      <w:r w:rsidR="003A155E" w:rsidRPr="00417E8F">
        <w:rPr>
          <w:rFonts w:ascii="Times New Roman" w:eastAsia="Times New Roman" w:hAnsi="Times New Roman" w:cs="Times New Roman"/>
          <w:sz w:val="22"/>
          <w:szCs w:val="22"/>
        </w:rPr>
        <w:t>concerning Protected Areas and Wild Fauna and Flora in the Eastern African Region</w:t>
      </w:r>
    </w:p>
    <w:p w14:paraId="278EB1F3" w14:textId="1313FCF4" w:rsidR="0054067C" w:rsidRPr="00417E8F" w:rsidRDefault="0054067C" w:rsidP="003A155E">
      <w:pPr>
        <w:pStyle w:val="Default"/>
        <w:numPr>
          <w:ilvl w:val="0"/>
          <w:numId w:val="19"/>
        </w:numPr>
        <w:spacing w:after="133"/>
        <w:ind w:left="567"/>
        <w:rPr>
          <w:rFonts w:ascii="Times New Roman" w:hAnsi="Times New Roman" w:cs="Times New Roman"/>
          <w:sz w:val="22"/>
          <w:szCs w:val="22"/>
        </w:rPr>
      </w:pPr>
      <w:r w:rsidRPr="00417E8F">
        <w:rPr>
          <w:rFonts w:ascii="Times New Roman" w:hAnsi="Times New Roman" w:cs="Times New Roman"/>
          <w:sz w:val="22"/>
          <w:szCs w:val="22"/>
        </w:rPr>
        <w:t xml:space="preserve">Closure of the Meeting. </w:t>
      </w:r>
    </w:p>
    <w:p w14:paraId="5B8E3513" w14:textId="32673184" w:rsidR="00E53A81" w:rsidRPr="00417E8F" w:rsidRDefault="00E53A81" w:rsidP="00E53A81">
      <w:pPr>
        <w:tabs>
          <w:tab w:val="left" w:pos="-142"/>
        </w:tabs>
        <w:autoSpaceDE w:val="0"/>
        <w:autoSpaceDN w:val="0"/>
        <w:adjustRightInd w:val="0"/>
        <w:spacing w:before="100" w:beforeAutospacing="1" w:after="100" w:afterAutospacing="1"/>
        <w:jc w:val="both"/>
        <w:rPr>
          <w:rFonts w:ascii="Times New Roman" w:eastAsia="Times New Roman" w:hAnsi="Times New Roman"/>
          <w:b/>
          <w:bCs/>
          <w:lang w:eastAsia="en-GB"/>
        </w:rPr>
      </w:pPr>
      <w:r w:rsidRPr="00417E8F">
        <w:rPr>
          <w:rFonts w:ascii="Times New Roman" w:eastAsia="Times New Roman" w:hAnsi="Times New Roman"/>
          <w:b/>
          <w:bCs/>
          <w:lang w:eastAsia="en-GB"/>
        </w:rPr>
        <w:t>DELIVERABLES</w:t>
      </w:r>
    </w:p>
    <w:p w14:paraId="3BE36F64" w14:textId="7BE37657" w:rsidR="00E53A81" w:rsidRPr="00417E8F" w:rsidRDefault="00E53A81" w:rsidP="003F0864">
      <w:pPr>
        <w:pStyle w:val="ListParagraph"/>
        <w:numPr>
          <w:ilvl w:val="0"/>
          <w:numId w:val="26"/>
        </w:numPr>
        <w:tabs>
          <w:tab w:val="left" w:pos="-142"/>
        </w:tabs>
        <w:autoSpaceDE w:val="0"/>
        <w:autoSpaceDN w:val="0"/>
        <w:adjustRightInd w:val="0"/>
        <w:spacing w:before="120" w:after="120"/>
        <w:ind w:left="714" w:hanging="357"/>
        <w:contextualSpacing w:val="0"/>
        <w:jc w:val="both"/>
        <w:rPr>
          <w:rFonts w:ascii="Times New Roman" w:eastAsia="Times New Roman" w:hAnsi="Times New Roman"/>
          <w:lang w:eastAsia="en-GB"/>
        </w:rPr>
      </w:pPr>
      <w:r w:rsidRPr="00417E8F">
        <w:rPr>
          <w:rFonts w:ascii="Times New Roman" w:eastAsia="Times New Roman" w:hAnsi="Times New Roman"/>
          <w:lang w:eastAsia="en-GB"/>
        </w:rPr>
        <w:t xml:space="preserve">Capacity building on </w:t>
      </w:r>
      <w:r w:rsidRPr="00417E8F">
        <w:rPr>
          <w:rFonts w:ascii="Times New Roman" w:hAnsi="Times New Roman"/>
        </w:rPr>
        <w:t>negotiation skills</w:t>
      </w:r>
    </w:p>
    <w:p w14:paraId="603FE422" w14:textId="48EF61C9" w:rsidR="00E53A81" w:rsidRPr="00417E8F" w:rsidRDefault="00E53A81" w:rsidP="003F0864">
      <w:pPr>
        <w:pStyle w:val="ListParagraph"/>
        <w:numPr>
          <w:ilvl w:val="0"/>
          <w:numId w:val="26"/>
        </w:numPr>
        <w:tabs>
          <w:tab w:val="left" w:pos="-142"/>
        </w:tabs>
        <w:autoSpaceDE w:val="0"/>
        <w:autoSpaceDN w:val="0"/>
        <w:adjustRightInd w:val="0"/>
        <w:spacing w:before="120" w:after="120"/>
        <w:ind w:left="714" w:hanging="357"/>
        <w:contextualSpacing w:val="0"/>
        <w:jc w:val="both"/>
        <w:rPr>
          <w:rFonts w:ascii="Times New Roman" w:eastAsia="Times New Roman" w:hAnsi="Times New Roman"/>
          <w:lang w:eastAsia="en-GB"/>
        </w:rPr>
      </w:pPr>
      <w:r w:rsidRPr="00417E8F">
        <w:rPr>
          <w:rFonts w:ascii="Times New Roman" w:eastAsia="Times New Roman" w:hAnsi="Times New Roman"/>
          <w:lang w:eastAsia="en-GB"/>
        </w:rPr>
        <w:t xml:space="preserve">Consensus on the </w:t>
      </w:r>
      <w:r w:rsidRPr="00417E8F">
        <w:rPr>
          <w:rFonts w:ascii="Times New Roman" w:hAnsi="Times New Roman"/>
        </w:rPr>
        <w:t xml:space="preserve">observations </w:t>
      </w:r>
      <w:r w:rsidR="00B804B4">
        <w:rPr>
          <w:rFonts w:ascii="Times New Roman" w:hAnsi="Times New Roman"/>
        </w:rPr>
        <w:t>and comments on</w:t>
      </w:r>
      <w:r w:rsidRPr="00417E8F">
        <w:rPr>
          <w:rFonts w:ascii="Times New Roman" w:hAnsi="Times New Roman"/>
        </w:rPr>
        <w:t xml:space="preserve"> the draft Protocol </w:t>
      </w:r>
      <w:r w:rsidRPr="00417E8F">
        <w:rPr>
          <w:rFonts w:ascii="Times New Roman" w:eastAsia="Times New Roman" w:hAnsi="Times New Roman"/>
        </w:rPr>
        <w:t>concerning Protected Areas and Wild Fauna and Flora in the Eastern African Region</w:t>
      </w:r>
    </w:p>
    <w:p w14:paraId="5F37C548" w14:textId="365C328E" w:rsidR="00E53A81" w:rsidRPr="00417E8F" w:rsidRDefault="00B804B4" w:rsidP="003F0864">
      <w:pPr>
        <w:pStyle w:val="ListParagraph"/>
        <w:numPr>
          <w:ilvl w:val="0"/>
          <w:numId w:val="26"/>
        </w:numPr>
        <w:tabs>
          <w:tab w:val="left" w:pos="-142"/>
        </w:tabs>
        <w:autoSpaceDE w:val="0"/>
        <w:autoSpaceDN w:val="0"/>
        <w:adjustRightInd w:val="0"/>
        <w:spacing w:before="120" w:after="120"/>
        <w:ind w:left="714" w:hanging="357"/>
        <w:contextualSpacing w:val="0"/>
        <w:jc w:val="both"/>
        <w:rPr>
          <w:rFonts w:ascii="Times New Roman" w:eastAsia="Times New Roman" w:hAnsi="Times New Roman"/>
          <w:lang w:eastAsia="en-GB"/>
        </w:rPr>
      </w:pPr>
      <w:r>
        <w:rPr>
          <w:rFonts w:ascii="Times New Roman" w:eastAsia="Times New Roman" w:hAnsi="Times New Roman"/>
        </w:rPr>
        <w:t>Second</w:t>
      </w:r>
      <w:r w:rsidR="00E53A81" w:rsidRPr="00417E8F">
        <w:rPr>
          <w:rFonts w:ascii="Times New Roman" w:eastAsia="Times New Roman" w:hAnsi="Times New Roman"/>
        </w:rPr>
        <w:t xml:space="preserve"> </w:t>
      </w:r>
      <w:r w:rsidR="00917353" w:rsidRPr="00417E8F">
        <w:rPr>
          <w:rFonts w:ascii="Times New Roman" w:eastAsia="Times New Roman" w:hAnsi="Times New Roman"/>
        </w:rPr>
        <w:t xml:space="preserve">negotiated </w:t>
      </w:r>
      <w:r w:rsidR="00E53A81" w:rsidRPr="00417E8F">
        <w:rPr>
          <w:rFonts w:ascii="Times New Roman" w:eastAsia="Times New Roman" w:hAnsi="Times New Roman"/>
        </w:rPr>
        <w:t>draft of the amen</w:t>
      </w:r>
      <w:r w:rsidR="00917353" w:rsidRPr="00417E8F">
        <w:rPr>
          <w:rFonts w:ascii="Times New Roman" w:eastAsia="Times New Roman" w:hAnsi="Times New Roman"/>
        </w:rPr>
        <w:t>ded articles of the Protocol concerning Protected Areas and Wild Fauna and Flora in the Eastern African Region</w:t>
      </w:r>
    </w:p>
    <w:p w14:paraId="321DFF8D" w14:textId="76DAF888" w:rsidR="00917353" w:rsidRPr="00417E8F" w:rsidRDefault="00917353">
      <w:pPr>
        <w:spacing w:after="160" w:line="259" w:lineRule="auto"/>
        <w:rPr>
          <w:rFonts w:ascii="Times New Roman" w:eastAsia="Times New Roman" w:hAnsi="Times New Roman"/>
          <w:lang w:eastAsia="en-GB"/>
        </w:rPr>
      </w:pPr>
      <w:r w:rsidRPr="00417E8F">
        <w:rPr>
          <w:rFonts w:ascii="Times New Roman" w:eastAsia="Times New Roman" w:hAnsi="Times New Roman"/>
          <w:lang w:eastAsia="en-GB"/>
        </w:rPr>
        <w:br w:type="page"/>
      </w:r>
    </w:p>
    <w:p w14:paraId="497D6CA5" w14:textId="15806B68" w:rsidR="00917353" w:rsidRPr="00417E8F" w:rsidRDefault="00917353" w:rsidP="00917353">
      <w:pPr>
        <w:tabs>
          <w:tab w:val="left" w:pos="-142"/>
        </w:tabs>
        <w:autoSpaceDE w:val="0"/>
        <w:autoSpaceDN w:val="0"/>
        <w:adjustRightInd w:val="0"/>
        <w:spacing w:before="100" w:beforeAutospacing="1" w:after="100" w:afterAutospacing="1"/>
        <w:jc w:val="center"/>
        <w:rPr>
          <w:rFonts w:ascii="Times New Roman" w:eastAsia="Times New Roman" w:hAnsi="Times New Roman"/>
          <w:b/>
          <w:bCs/>
          <w:lang w:eastAsia="en-GB"/>
        </w:rPr>
      </w:pPr>
      <w:r w:rsidRPr="00417E8F">
        <w:rPr>
          <w:rFonts w:ascii="Times New Roman" w:eastAsia="Times New Roman" w:hAnsi="Times New Roman"/>
          <w:b/>
          <w:bCs/>
          <w:lang w:eastAsia="en-GB"/>
        </w:rPr>
        <w:lastRenderedPageBreak/>
        <w:t>PROVISIONAL AGENDA</w:t>
      </w:r>
    </w:p>
    <w:tbl>
      <w:tblPr>
        <w:tblStyle w:val="TableGrid"/>
        <w:tblW w:w="0" w:type="auto"/>
        <w:tblLook w:val="04A0" w:firstRow="1" w:lastRow="0" w:firstColumn="1" w:lastColumn="0" w:noHBand="0" w:noVBand="1"/>
      </w:tblPr>
      <w:tblGrid>
        <w:gridCol w:w="1413"/>
        <w:gridCol w:w="6237"/>
        <w:gridCol w:w="1366"/>
      </w:tblGrid>
      <w:tr w:rsidR="00085F59" w:rsidRPr="00417E8F" w14:paraId="070EC67D" w14:textId="77777777" w:rsidTr="00801AD0">
        <w:trPr>
          <w:tblHeader/>
        </w:trPr>
        <w:tc>
          <w:tcPr>
            <w:tcW w:w="1413" w:type="dxa"/>
            <w:shd w:val="clear" w:color="auto" w:fill="D9D9D9" w:themeFill="background1" w:themeFillShade="D9"/>
          </w:tcPr>
          <w:p w14:paraId="683F77F9" w14:textId="0CE078B1" w:rsidR="00085F59" w:rsidRPr="00417E8F" w:rsidRDefault="00085F59" w:rsidP="00085F59">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Day/Time</w:t>
            </w:r>
          </w:p>
        </w:tc>
        <w:tc>
          <w:tcPr>
            <w:tcW w:w="6237" w:type="dxa"/>
            <w:shd w:val="clear" w:color="auto" w:fill="D9D9D9" w:themeFill="background1" w:themeFillShade="D9"/>
          </w:tcPr>
          <w:p w14:paraId="65EA6764" w14:textId="6BEB2A2C" w:rsidR="00085F59" w:rsidRPr="00417E8F" w:rsidRDefault="00085F59" w:rsidP="00085F59">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Session</w:t>
            </w:r>
          </w:p>
        </w:tc>
        <w:tc>
          <w:tcPr>
            <w:tcW w:w="1366" w:type="dxa"/>
            <w:shd w:val="clear" w:color="auto" w:fill="D9D9D9" w:themeFill="background1" w:themeFillShade="D9"/>
          </w:tcPr>
          <w:p w14:paraId="6C8D62A8" w14:textId="719DF5E7" w:rsidR="00085F59" w:rsidRPr="00417E8F" w:rsidRDefault="00085F59" w:rsidP="00085F59">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Responsible</w:t>
            </w:r>
          </w:p>
        </w:tc>
      </w:tr>
      <w:tr w:rsidR="00085F59" w:rsidRPr="00417E8F" w14:paraId="3C120132" w14:textId="77777777" w:rsidTr="00801AD0">
        <w:tc>
          <w:tcPr>
            <w:tcW w:w="1413" w:type="dxa"/>
          </w:tcPr>
          <w:p w14:paraId="5CE15BD6" w14:textId="5BFB7189" w:rsidR="00085F59" w:rsidRPr="00417E8F" w:rsidRDefault="00085F59" w:rsidP="00085F59">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Day</w:t>
            </w:r>
            <w:r w:rsidR="002172CD" w:rsidRPr="00417E8F">
              <w:rPr>
                <w:rFonts w:ascii="Times New Roman" w:eastAsia="Times New Roman" w:hAnsi="Times New Roman"/>
                <w:b/>
                <w:bCs/>
                <w:sz w:val="20"/>
                <w:szCs w:val="20"/>
                <w:lang w:eastAsia="en-GB"/>
              </w:rPr>
              <w:t xml:space="preserve"> </w:t>
            </w:r>
            <w:r w:rsidRPr="00417E8F">
              <w:rPr>
                <w:rFonts w:ascii="Times New Roman" w:eastAsia="Times New Roman" w:hAnsi="Times New Roman"/>
                <w:b/>
                <w:bCs/>
                <w:sz w:val="20"/>
                <w:szCs w:val="20"/>
                <w:lang w:eastAsia="en-GB"/>
              </w:rPr>
              <w:t>1</w:t>
            </w:r>
          </w:p>
        </w:tc>
        <w:tc>
          <w:tcPr>
            <w:tcW w:w="6237" w:type="dxa"/>
          </w:tcPr>
          <w:p w14:paraId="4C8D03F2"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1366" w:type="dxa"/>
          </w:tcPr>
          <w:p w14:paraId="58DD47A2"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r>
      <w:tr w:rsidR="00085F59" w:rsidRPr="00417E8F" w14:paraId="35BB641B" w14:textId="77777777" w:rsidTr="00801AD0">
        <w:tc>
          <w:tcPr>
            <w:tcW w:w="1413" w:type="dxa"/>
          </w:tcPr>
          <w:p w14:paraId="19C4B1DC" w14:textId="52299733"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8:30-9:00</w:t>
            </w:r>
          </w:p>
        </w:tc>
        <w:tc>
          <w:tcPr>
            <w:tcW w:w="6237" w:type="dxa"/>
          </w:tcPr>
          <w:p w14:paraId="29E7FE78" w14:textId="4169FB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Registration</w:t>
            </w:r>
          </w:p>
        </w:tc>
        <w:tc>
          <w:tcPr>
            <w:tcW w:w="1366" w:type="dxa"/>
          </w:tcPr>
          <w:p w14:paraId="441A0840"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r>
      <w:tr w:rsidR="00085F59" w:rsidRPr="00417E8F" w14:paraId="03DBF6B9" w14:textId="77777777" w:rsidTr="00801AD0">
        <w:tc>
          <w:tcPr>
            <w:tcW w:w="1413" w:type="dxa"/>
          </w:tcPr>
          <w:p w14:paraId="70FC2604" w14:textId="15A439FF" w:rsidR="00085F59" w:rsidRPr="00417E8F" w:rsidRDefault="00832F15"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9:00-9:30</w:t>
            </w:r>
          </w:p>
        </w:tc>
        <w:tc>
          <w:tcPr>
            <w:tcW w:w="6237" w:type="dxa"/>
          </w:tcPr>
          <w:p w14:paraId="144B48DD" w14:textId="7BD6B573" w:rsidR="00085F59" w:rsidRPr="00417E8F" w:rsidRDefault="00085F59" w:rsidP="003F0864">
            <w:pPr>
              <w:tabs>
                <w:tab w:val="left" w:pos="-142"/>
              </w:tabs>
              <w:autoSpaceDE w:val="0"/>
              <w:autoSpaceDN w:val="0"/>
              <w:adjustRightInd w:val="0"/>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SESSION I: Opening of the Meeting</w:t>
            </w:r>
          </w:p>
        </w:tc>
        <w:tc>
          <w:tcPr>
            <w:tcW w:w="1366" w:type="dxa"/>
          </w:tcPr>
          <w:p w14:paraId="2736FEDC" w14:textId="6CC3487A" w:rsidR="00085F59" w:rsidRPr="00417E8F" w:rsidRDefault="00C54435"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NCS</w:t>
            </w:r>
          </w:p>
        </w:tc>
      </w:tr>
      <w:tr w:rsidR="00085F59" w:rsidRPr="00417E8F" w14:paraId="7DE64F94" w14:textId="77777777" w:rsidTr="00801AD0">
        <w:tc>
          <w:tcPr>
            <w:tcW w:w="1413" w:type="dxa"/>
          </w:tcPr>
          <w:p w14:paraId="02F4C6AB"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03763011" w14:textId="0F6A43B6" w:rsidR="00085F59" w:rsidRPr="00417E8F" w:rsidRDefault="00085F59" w:rsidP="00085F59">
            <w:pPr>
              <w:pStyle w:val="ListParagraph"/>
              <w:numPr>
                <w:ilvl w:val="0"/>
                <w:numId w:val="27"/>
              </w:numPr>
              <w:tabs>
                <w:tab w:val="left" w:pos="-142"/>
              </w:tabs>
              <w:autoSpaceDE w:val="0"/>
              <w:autoSpaceDN w:val="0"/>
              <w:adjustRightInd w:val="0"/>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Welcoming remarks by NC Secretariat</w:t>
            </w:r>
          </w:p>
        </w:tc>
        <w:tc>
          <w:tcPr>
            <w:tcW w:w="1366" w:type="dxa"/>
          </w:tcPr>
          <w:p w14:paraId="681EBA84" w14:textId="7DAF3EEA"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NCS</w:t>
            </w:r>
          </w:p>
        </w:tc>
      </w:tr>
      <w:tr w:rsidR="00085F59" w:rsidRPr="00417E8F" w14:paraId="0C088FD7" w14:textId="77777777" w:rsidTr="00801AD0">
        <w:tc>
          <w:tcPr>
            <w:tcW w:w="1413" w:type="dxa"/>
          </w:tcPr>
          <w:p w14:paraId="281DA484"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143D31F9" w14:textId="5118DF91" w:rsidR="00085F59" w:rsidRPr="00417E8F" w:rsidRDefault="00085F59" w:rsidP="00085F59">
            <w:pPr>
              <w:pStyle w:val="ListParagraph"/>
              <w:numPr>
                <w:ilvl w:val="0"/>
                <w:numId w:val="27"/>
              </w:numPr>
              <w:tabs>
                <w:tab w:val="left" w:pos="-142"/>
              </w:tabs>
              <w:autoSpaceDE w:val="0"/>
              <w:autoSpaceDN w:val="0"/>
              <w:adjustRightInd w:val="0"/>
              <w:rPr>
                <w:rFonts w:ascii="Times New Roman" w:eastAsia="Times New Roman" w:hAnsi="Times New Roman"/>
                <w:sz w:val="20"/>
                <w:szCs w:val="20"/>
                <w:lang w:eastAsia="en-GB"/>
              </w:rPr>
            </w:pPr>
            <w:r w:rsidRPr="00417E8F">
              <w:rPr>
                <w:rFonts w:ascii="Times New Roman" w:eastAsiaTheme="minorHAnsi" w:hAnsi="Times New Roman"/>
                <w:color w:val="000000"/>
                <w:sz w:val="20"/>
                <w:szCs w:val="20"/>
              </w:rPr>
              <w:t xml:space="preserve">Introductions by </w:t>
            </w:r>
            <w:r w:rsidR="00232063">
              <w:rPr>
                <w:rFonts w:ascii="Times New Roman" w:eastAsiaTheme="minorHAnsi" w:hAnsi="Times New Roman"/>
                <w:color w:val="000000"/>
                <w:sz w:val="20"/>
                <w:szCs w:val="20"/>
              </w:rPr>
              <w:t>Contracting Parties and Partners</w:t>
            </w:r>
          </w:p>
        </w:tc>
        <w:tc>
          <w:tcPr>
            <w:tcW w:w="1366" w:type="dxa"/>
          </w:tcPr>
          <w:p w14:paraId="0AB2E504"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r>
      <w:tr w:rsidR="00085F59" w:rsidRPr="00417E8F" w14:paraId="26491339" w14:textId="77777777" w:rsidTr="00801AD0">
        <w:tc>
          <w:tcPr>
            <w:tcW w:w="1413" w:type="dxa"/>
          </w:tcPr>
          <w:p w14:paraId="0787D86E"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0186AA96" w14:textId="357CE778" w:rsidR="00085F59" w:rsidRPr="00417E8F" w:rsidRDefault="00085F59" w:rsidP="00085F59">
            <w:pPr>
              <w:numPr>
                <w:ilvl w:val="0"/>
                <w:numId w:val="27"/>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Welcome by the Government Madagascar</w:t>
            </w:r>
          </w:p>
        </w:tc>
        <w:tc>
          <w:tcPr>
            <w:tcW w:w="1366" w:type="dxa"/>
          </w:tcPr>
          <w:p w14:paraId="264AFFEE" w14:textId="2D77F8AC"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heme="minorHAnsi" w:hAnsi="Times New Roman"/>
                <w:color w:val="000000"/>
                <w:sz w:val="20"/>
                <w:szCs w:val="20"/>
              </w:rPr>
              <w:t>Madagascar</w:t>
            </w:r>
          </w:p>
        </w:tc>
      </w:tr>
      <w:tr w:rsidR="00085F59" w:rsidRPr="00417E8F" w14:paraId="62DF6FBA" w14:textId="77777777" w:rsidTr="00801AD0">
        <w:tc>
          <w:tcPr>
            <w:tcW w:w="1413" w:type="dxa"/>
          </w:tcPr>
          <w:p w14:paraId="5C7334CE"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4ABDA2C8" w14:textId="3658D5B8" w:rsidR="00085F59" w:rsidRPr="00417E8F" w:rsidRDefault="00085F59" w:rsidP="00085F59">
            <w:pPr>
              <w:numPr>
                <w:ilvl w:val="0"/>
                <w:numId w:val="27"/>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Opening statement by the </w:t>
            </w:r>
            <w:r w:rsidR="00866CF3" w:rsidRPr="00417E8F">
              <w:rPr>
                <w:rFonts w:ascii="Times New Roman" w:eastAsiaTheme="minorHAnsi" w:hAnsi="Times New Roman"/>
                <w:color w:val="000000"/>
                <w:sz w:val="20"/>
                <w:szCs w:val="20"/>
              </w:rPr>
              <w:t xml:space="preserve">Bureau </w:t>
            </w:r>
            <w:r w:rsidRPr="00417E8F">
              <w:rPr>
                <w:rFonts w:ascii="Times New Roman" w:eastAsiaTheme="minorHAnsi" w:hAnsi="Times New Roman"/>
                <w:color w:val="000000"/>
                <w:sz w:val="20"/>
                <w:szCs w:val="20"/>
              </w:rPr>
              <w:t xml:space="preserve">Chair of Nairobi Convention </w:t>
            </w:r>
          </w:p>
        </w:tc>
        <w:tc>
          <w:tcPr>
            <w:tcW w:w="1366" w:type="dxa"/>
          </w:tcPr>
          <w:p w14:paraId="681AB004" w14:textId="6E8BB360"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heme="minorHAnsi" w:hAnsi="Times New Roman"/>
                <w:color w:val="000000"/>
                <w:sz w:val="20"/>
                <w:szCs w:val="20"/>
              </w:rPr>
              <w:t>Madagascar</w:t>
            </w:r>
          </w:p>
        </w:tc>
      </w:tr>
      <w:tr w:rsidR="00085F59" w:rsidRPr="00417E8F" w14:paraId="1FA59385" w14:textId="77777777" w:rsidTr="00801AD0">
        <w:tc>
          <w:tcPr>
            <w:tcW w:w="1413" w:type="dxa"/>
          </w:tcPr>
          <w:p w14:paraId="5DF7B4A5" w14:textId="3FAF33ED" w:rsidR="00085F59" w:rsidRPr="00417E8F" w:rsidRDefault="00832F15" w:rsidP="00085F59">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9:30-10:30</w:t>
            </w:r>
          </w:p>
        </w:tc>
        <w:tc>
          <w:tcPr>
            <w:tcW w:w="6237" w:type="dxa"/>
          </w:tcPr>
          <w:p w14:paraId="02D9FA1B" w14:textId="017434EA" w:rsidR="00085F59" w:rsidRPr="00417E8F" w:rsidRDefault="00085F59" w:rsidP="00085F59">
            <w:pPr>
              <w:autoSpaceDE w:val="0"/>
              <w:autoSpaceDN w:val="0"/>
              <w:adjustRightInd w:val="0"/>
              <w:rPr>
                <w:rFonts w:ascii="Times New Roman" w:eastAsiaTheme="minorHAnsi" w:hAnsi="Times New Roman"/>
                <w:b/>
                <w:bCs/>
                <w:color w:val="000000"/>
                <w:sz w:val="20"/>
                <w:szCs w:val="20"/>
              </w:rPr>
            </w:pPr>
            <w:r w:rsidRPr="00417E8F">
              <w:rPr>
                <w:rFonts w:ascii="Times New Roman" w:eastAsiaTheme="minorHAnsi" w:hAnsi="Times New Roman"/>
                <w:b/>
                <w:bCs/>
                <w:color w:val="000000"/>
                <w:sz w:val="20"/>
                <w:szCs w:val="20"/>
              </w:rPr>
              <w:t>SESSION II: Organization o</w:t>
            </w:r>
            <w:r w:rsidR="003F0864" w:rsidRPr="00417E8F">
              <w:rPr>
                <w:rFonts w:ascii="Times New Roman" w:eastAsiaTheme="minorHAnsi" w:hAnsi="Times New Roman"/>
                <w:b/>
                <w:bCs/>
                <w:color w:val="000000"/>
                <w:sz w:val="20"/>
                <w:szCs w:val="20"/>
              </w:rPr>
              <w:t>f</w:t>
            </w:r>
            <w:r w:rsidRPr="00417E8F">
              <w:rPr>
                <w:rFonts w:ascii="Times New Roman" w:eastAsiaTheme="minorHAnsi" w:hAnsi="Times New Roman"/>
                <w:b/>
                <w:bCs/>
                <w:color w:val="000000"/>
                <w:sz w:val="20"/>
                <w:szCs w:val="20"/>
              </w:rPr>
              <w:t xml:space="preserve"> matters</w:t>
            </w:r>
          </w:p>
        </w:tc>
        <w:tc>
          <w:tcPr>
            <w:tcW w:w="1366" w:type="dxa"/>
          </w:tcPr>
          <w:p w14:paraId="7F5CA151" w14:textId="7CDC2054" w:rsidR="00085F59" w:rsidRPr="00417E8F" w:rsidRDefault="00C54435" w:rsidP="00085F59">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Chair Bureau</w:t>
            </w:r>
          </w:p>
        </w:tc>
      </w:tr>
      <w:tr w:rsidR="00085F59" w:rsidRPr="00417E8F" w14:paraId="6B16E9D9" w14:textId="77777777" w:rsidTr="00801AD0">
        <w:tc>
          <w:tcPr>
            <w:tcW w:w="1413" w:type="dxa"/>
          </w:tcPr>
          <w:p w14:paraId="2EE70121" w14:textId="77777777" w:rsidR="00085F59" w:rsidRPr="00417E8F" w:rsidRDefault="00085F5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6F231964" w14:textId="2853E63D" w:rsidR="00085F59" w:rsidRPr="00417E8F" w:rsidRDefault="00085F59" w:rsidP="00085F59">
            <w:pPr>
              <w:numPr>
                <w:ilvl w:val="0"/>
                <w:numId w:val="27"/>
              </w:numPr>
              <w:autoSpaceDE w:val="0"/>
              <w:autoSpaceDN w:val="0"/>
              <w:adjustRightInd w:val="0"/>
              <w:rPr>
                <w:rFonts w:ascii="Times New Roman" w:eastAsiaTheme="minorHAnsi" w:hAnsi="Times New Roman"/>
                <w:color w:val="000000"/>
                <w:sz w:val="20"/>
                <w:szCs w:val="20"/>
              </w:rPr>
            </w:pPr>
            <w:r w:rsidRPr="00417E8F">
              <w:rPr>
                <w:rFonts w:ascii="Times New Roman" w:eastAsia="Times New Roman" w:hAnsi="Times New Roman"/>
                <w:sz w:val="20"/>
                <w:szCs w:val="20"/>
                <w:lang w:eastAsia="en-GB"/>
              </w:rPr>
              <w:t>Presentation of letters of accreditation</w:t>
            </w:r>
          </w:p>
        </w:tc>
        <w:tc>
          <w:tcPr>
            <w:tcW w:w="1366" w:type="dxa"/>
          </w:tcPr>
          <w:p w14:paraId="3091F954" w14:textId="2890881C" w:rsidR="00085F59" w:rsidRPr="00417E8F" w:rsidRDefault="00085F59" w:rsidP="00085F59">
            <w:pPr>
              <w:tabs>
                <w:tab w:val="left" w:pos="-142"/>
              </w:tabs>
              <w:autoSpaceDE w:val="0"/>
              <w:autoSpaceDN w:val="0"/>
              <w:adjustRightInd w:val="0"/>
              <w:jc w:val="center"/>
              <w:rPr>
                <w:rFonts w:ascii="Times New Roman" w:eastAsiaTheme="minorHAnsi" w:hAnsi="Times New Roman"/>
                <w:color w:val="000000"/>
                <w:sz w:val="20"/>
                <w:szCs w:val="20"/>
              </w:rPr>
            </w:pPr>
          </w:p>
        </w:tc>
      </w:tr>
      <w:tr w:rsidR="00FF1849" w:rsidRPr="00417E8F" w14:paraId="419D2A67" w14:textId="77777777" w:rsidTr="00801AD0">
        <w:tc>
          <w:tcPr>
            <w:tcW w:w="1413" w:type="dxa"/>
          </w:tcPr>
          <w:p w14:paraId="495A2993" w14:textId="77777777" w:rsidR="00FF1849" w:rsidRPr="00417E8F" w:rsidRDefault="00FF184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22F9CDE3" w14:textId="48BD44D4" w:rsidR="00FF1849" w:rsidRPr="00417E8F" w:rsidRDefault="00FF1849" w:rsidP="00085F59">
            <w:pPr>
              <w:numPr>
                <w:ilvl w:val="0"/>
                <w:numId w:val="27"/>
              </w:numPr>
              <w:autoSpaceDE w:val="0"/>
              <w:autoSpaceDN w:val="0"/>
              <w:adjustRightInd w:val="0"/>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Election of Officers</w:t>
            </w:r>
          </w:p>
        </w:tc>
        <w:tc>
          <w:tcPr>
            <w:tcW w:w="1366" w:type="dxa"/>
          </w:tcPr>
          <w:p w14:paraId="645C3D01" w14:textId="77777777" w:rsidR="00FF1849" w:rsidRPr="00417E8F" w:rsidRDefault="00FF1849" w:rsidP="00085F59">
            <w:pPr>
              <w:tabs>
                <w:tab w:val="left" w:pos="-142"/>
              </w:tabs>
              <w:autoSpaceDE w:val="0"/>
              <w:autoSpaceDN w:val="0"/>
              <w:adjustRightInd w:val="0"/>
              <w:jc w:val="center"/>
              <w:rPr>
                <w:rFonts w:ascii="Times New Roman" w:eastAsiaTheme="minorHAnsi" w:hAnsi="Times New Roman"/>
                <w:color w:val="000000"/>
                <w:sz w:val="20"/>
                <w:szCs w:val="20"/>
              </w:rPr>
            </w:pPr>
          </w:p>
        </w:tc>
      </w:tr>
      <w:tr w:rsidR="00FF1849" w:rsidRPr="00417E8F" w14:paraId="2F576E5F" w14:textId="77777777" w:rsidTr="00801AD0">
        <w:tc>
          <w:tcPr>
            <w:tcW w:w="1413" w:type="dxa"/>
          </w:tcPr>
          <w:p w14:paraId="4908514E" w14:textId="77777777" w:rsidR="00FF1849" w:rsidRPr="00417E8F" w:rsidRDefault="00FF184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5F23E69D" w14:textId="074530AC" w:rsidR="00FF1849" w:rsidRPr="00417E8F" w:rsidRDefault="00FF1849" w:rsidP="00FF1849">
            <w:pPr>
              <w:numPr>
                <w:ilvl w:val="0"/>
                <w:numId w:val="27"/>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Adoption of the Agenda </w:t>
            </w:r>
          </w:p>
        </w:tc>
        <w:tc>
          <w:tcPr>
            <w:tcW w:w="1366" w:type="dxa"/>
          </w:tcPr>
          <w:p w14:paraId="7F530799" w14:textId="77777777" w:rsidR="00FF1849" w:rsidRPr="00417E8F" w:rsidRDefault="00FF1849" w:rsidP="00085F59">
            <w:pPr>
              <w:tabs>
                <w:tab w:val="left" w:pos="-142"/>
              </w:tabs>
              <w:autoSpaceDE w:val="0"/>
              <w:autoSpaceDN w:val="0"/>
              <w:adjustRightInd w:val="0"/>
              <w:jc w:val="center"/>
              <w:rPr>
                <w:rFonts w:ascii="Times New Roman" w:eastAsiaTheme="minorHAnsi" w:hAnsi="Times New Roman"/>
                <w:color w:val="000000"/>
                <w:sz w:val="20"/>
                <w:szCs w:val="20"/>
              </w:rPr>
            </w:pPr>
          </w:p>
        </w:tc>
      </w:tr>
      <w:tr w:rsidR="00832F15" w:rsidRPr="00417E8F" w14:paraId="4EE66FF6" w14:textId="77777777" w:rsidTr="00801AD0">
        <w:tc>
          <w:tcPr>
            <w:tcW w:w="1413" w:type="dxa"/>
          </w:tcPr>
          <w:p w14:paraId="23BBFD31" w14:textId="79F203A0" w:rsidR="00832F15" w:rsidRPr="00417E8F" w:rsidRDefault="00832F15" w:rsidP="00085F59">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10:30</w:t>
            </w:r>
          </w:p>
        </w:tc>
        <w:tc>
          <w:tcPr>
            <w:tcW w:w="6237" w:type="dxa"/>
          </w:tcPr>
          <w:p w14:paraId="7DECFC5E" w14:textId="7707DC4C" w:rsidR="00832F15" w:rsidRPr="00417E8F" w:rsidRDefault="00832F15" w:rsidP="003F0864">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Break and group photo</w:t>
            </w:r>
          </w:p>
        </w:tc>
        <w:tc>
          <w:tcPr>
            <w:tcW w:w="1366" w:type="dxa"/>
          </w:tcPr>
          <w:p w14:paraId="079A8B80" w14:textId="77777777" w:rsidR="00832F15" w:rsidRPr="00417E8F" w:rsidRDefault="00832F15" w:rsidP="00085F59">
            <w:pPr>
              <w:tabs>
                <w:tab w:val="left" w:pos="-142"/>
              </w:tabs>
              <w:autoSpaceDE w:val="0"/>
              <w:autoSpaceDN w:val="0"/>
              <w:adjustRightInd w:val="0"/>
              <w:jc w:val="center"/>
              <w:rPr>
                <w:rFonts w:ascii="Times New Roman" w:eastAsiaTheme="minorHAnsi" w:hAnsi="Times New Roman"/>
                <w:color w:val="000000"/>
                <w:sz w:val="20"/>
                <w:szCs w:val="20"/>
              </w:rPr>
            </w:pPr>
          </w:p>
        </w:tc>
      </w:tr>
      <w:tr w:rsidR="00FF1849" w:rsidRPr="00417E8F" w14:paraId="49ACE239" w14:textId="77777777" w:rsidTr="00801AD0">
        <w:tc>
          <w:tcPr>
            <w:tcW w:w="1413" w:type="dxa"/>
          </w:tcPr>
          <w:p w14:paraId="29D904A7" w14:textId="7036C8F5" w:rsidR="00FF1849" w:rsidRPr="00417E8F" w:rsidRDefault="00FF1849" w:rsidP="00085F59">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0594315F" w14:textId="02E9E793" w:rsidR="00FF1849" w:rsidRPr="00417E8F" w:rsidRDefault="00FF1849" w:rsidP="00FF1849">
            <w:pPr>
              <w:autoSpaceDE w:val="0"/>
              <w:autoSpaceDN w:val="0"/>
              <w:adjustRightInd w:val="0"/>
              <w:rPr>
                <w:rFonts w:ascii="Times New Roman" w:eastAsiaTheme="minorHAnsi" w:hAnsi="Times New Roman"/>
                <w:b/>
                <w:bCs/>
                <w:color w:val="000000"/>
                <w:sz w:val="20"/>
                <w:szCs w:val="20"/>
              </w:rPr>
            </w:pPr>
            <w:r w:rsidRPr="00417E8F">
              <w:rPr>
                <w:rFonts w:ascii="Times New Roman" w:eastAsiaTheme="minorHAnsi" w:hAnsi="Times New Roman"/>
                <w:b/>
                <w:bCs/>
                <w:color w:val="000000"/>
                <w:sz w:val="20"/>
                <w:szCs w:val="20"/>
              </w:rPr>
              <w:t xml:space="preserve">SESSION III: </w:t>
            </w:r>
            <w:r w:rsidR="00C54435" w:rsidRPr="00417E8F">
              <w:rPr>
                <w:rFonts w:ascii="Times New Roman" w:eastAsiaTheme="minorHAnsi" w:hAnsi="Times New Roman"/>
                <w:b/>
                <w:bCs/>
                <w:color w:val="000000"/>
                <w:sz w:val="20"/>
                <w:szCs w:val="20"/>
              </w:rPr>
              <w:t>Technical</w:t>
            </w:r>
            <w:r w:rsidRPr="00417E8F">
              <w:rPr>
                <w:rFonts w:ascii="Times New Roman" w:hAnsi="Times New Roman"/>
                <w:b/>
                <w:bCs/>
                <w:sz w:val="20"/>
                <w:szCs w:val="20"/>
              </w:rPr>
              <w:t xml:space="preserve"> presentations</w:t>
            </w:r>
          </w:p>
        </w:tc>
        <w:tc>
          <w:tcPr>
            <w:tcW w:w="1366" w:type="dxa"/>
          </w:tcPr>
          <w:p w14:paraId="2136AD8E" w14:textId="23D1360C" w:rsidR="00FF1849" w:rsidRPr="00417E8F" w:rsidRDefault="00C54435" w:rsidP="00085F59">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Chair Bureau</w:t>
            </w:r>
          </w:p>
        </w:tc>
      </w:tr>
      <w:tr w:rsidR="00832F15" w:rsidRPr="00417E8F" w14:paraId="5814054D" w14:textId="77777777" w:rsidTr="00801AD0">
        <w:tc>
          <w:tcPr>
            <w:tcW w:w="1413" w:type="dxa"/>
          </w:tcPr>
          <w:p w14:paraId="6F082057" w14:textId="2FF9AAEC" w:rsidR="00832F15" w:rsidRPr="00417E8F" w:rsidRDefault="004E28DA" w:rsidP="00832F15">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11:00-1</w:t>
            </w:r>
            <w:r w:rsidR="00FE2E56">
              <w:rPr>
                <w:rFonts w:ascii="Times New Roman" w:eastAsia="Times New Roman" w:hAnsi="Times New Roman"/>
                <w:sz w:val="20"/>
                <w:szCs w:val="20"/>
                <w:lang w:eastAsia="en-GB"/>
              </w:rPr>
              <w:t>1</w:t>
            </w:r>
            <w:r w:rsidRPr="00417E8F">
              <w:rPr>
                <w:rFonts w:ascii="Times New Roman" w:eastAsia="Times New Roman" w:hAnsi="Times New Roman"/>
                <w:sz w:val="20"/>
                <w:szCs w:val="20"/>
                <w:lang w:eastAsia="en-GB"/>
              </w:rPr>
              <w:t>:</w:t>
            </w:r>
            <w:r w:rsidR="00FE2E56">
              <w:rPr>
                <w:rFonts w:ascii="Times New Roman" w:eastAsia="Times New Roman" w:hAnsi="Times New Roman"/>
                <w:sz w:val="20"/>
                <w:szCs w:val="20"/>
                <w:lang w:eastAsia="en-GB"/>
              </w:rPr>
              <w:t>45</w:t>
            </w:r>
          </w:p>
        </w:tc>
        <w:tc>
          <w:tcPr>
            <w:tcW w:w="6237" w:type="dxa"/>
          </w:tcPr>
          <w:p w14:paraId="25CDAB29" w14:textId="3A016AED" w:rsidR="00832F15" w:rsidRPr="00417E8F" w:rsidRDefault="00832F15" w:rsidP="00832F15">
            <w:pPr>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Negotiation skills and etiquette</w:t>
            </w:r>
          </w:p>
        </w:tc>
        <w:tc>
          <w:tcPr>
            <w:tcW w:w="1366" w:type="dxa"/>
          </w:tcPr>
          <w:p w14:paraId="5E2BF99E" w14:textId="1E2DE706" w:rsidR="00832F15" w:rsidRPr="00417E8F" w:rsidRDefault="00832F15" w:rsidP="00832F15">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NCS</w:t>
            </w:r>
          </w:p>
        </w:tc>
      </w:tr>
      <w:tr w:rsidR="00832F15" w:rsidRPr="00417E8F" w14:paraId="1C536D1C" w14:textId="77777777" w:rsidTr="00801AD0">
        <w:tc>
          <w:tcPr>
            <w:tcW w:w="1413" w:type="dxa"/>
          </w:tcPr>
          <w:p w14:paraId="13479326" w14:textId="1A2EC787" w:rsidR="00832F15" w:rsidRPr="00417E8F" w:rsidRDefault="004E28DA" w:rsidP="00832F15">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w:t>
            </w:r>
            <w:r w:rsidR="00FE2E56">
              <w:rPr>
                <w:rFonts w:ascii="Times New Roman" w:eastAsia="Times New Roman" w:hAnsi="Times New Roman"/>
                <w:sz w:val="20"/>
                <w:szCs w:val="20"/>
                <w:lang w:eastAsia="en-GB"/>
              </w:rPr>
              <w:t>1</w:t>
            </w:r>
            <w:r w:rsidRPr="00417E8F">
              <w:rPr>
                <w:rFonts w:ascii="Times New Roman" w:eastAsia="Times New Roman" w:hAnsi="Times New Roman"/>
                <w:sz w:val="20"/>
                <w:szCs w:val="20"/>
                <w:lang w:eastAsia="en-GB"/>
              </w:rPr>
              <w:t>:</w:t>
            </w:r>
            <w:r w:rsidR="00FE2E56">
              <w:rPr>
                <w:rFonts w:ascii="Times New Roman" w:eastAsia="Times New Roman" w:hAnsi="Times New Roman"/>
                <w:sz w:val="20"/>
                <w:szCs w:val="20"/>
                <w:lang w:eastAsia="en-GB"/>
              </w:rPr>
              <w:t>45</w:t>
            </w:r>
            <w:r w:rsidRPr="00417E8F">
              <w:rPr>
                <w:rFonts w:ascii="Times New Roman" w:eastAsia="Times New Roman" w:hAnsi="Times New Roman"/>
                <w:sz w:val="20"/>
                <w:szCs w:val="20"/>
                <w:lang w:eastAsia="en-GB"/>
              </w:rPr>
              <w:t>-1</w:t>
            </w:r>
            <w:r w:rsidR="00FE2E56">
              <w:rPr>
                <w:rFonts w:ascii="Times New Roman" w:eastAsia="Times New Roman" w:hAnsi="Times New Roman"/>
                <w:sz w:val="20"/>
                <w:szCs w:val="20"/>
                <w:lang w:eastAsia="en-GB"/>
              </w:rPr>
              <w:t>2</w:t>
            </w:r>
            <w:r w:rsidRPr="00417E8F">
              <w:rPr>
                <w:rFonts w:ascii="Times New Roman" w:eastAsia="Times New Roman" w:hAnsi="Times New Roman"/>
                <w:sz w:val="20"/>
                <w:szCs w:val="20"/>
                <w:lang w:eastAsia="en-GB"/>
              </w:rPr>
              <w:t>:</w:t>
            </w:r>
            <w:r w:rsidR="00FE2E56">
              <w:rPr>
                <w:rFonts w:ascii="Times New Roman" w:eastAsia="Times New Roman" w:hAnsi="Times New Roman"/>
                <w:sz w:val="20"/>
                <w:szCs w:val="20"/>
                <w:lang w:eastAsia="en-GB"/>
              </w:rPr>
              <w:t>15</w:t>
            </w:r>
          </w:p>
        </w:tc>
        <w:tc>
          <w:tcPr>
            <w:tcW w:w="6237" w:type="dxa"/>
          </w:tcPr>
          <w:p w14:paraId="3BE4E528" w14:textId="40D23D72" w:rsidR="00832F15" w:rsidRPr="00417E8F" w:rsidRDefault="00232063" w:rsidP="00232063">
            <w:pPr>
              <w:numPr>
                <w:ilvl w:val="0"/>
                <w:numId w:val="31"/>
              </w:numPr>
              <w:autoSpaceDE w:val="0"/>
              <w:autoSpaceDN w:val="0"/>
              <w:adjustRightInd w:val="0"/>
              <w:rPr>
                <w:rFonts w:ascii="Times New Roman" w:eastAsiaTheme="minorHAnsi" w:hAnsi="Times New Roman"/>
                <w:color w:val="000000"/>
                <w:sz w:val="20"/>
                <w:szCs w:val="20"/>
              </w:rPr>
            </w:pPr>
            <w:r w:rsidRPr="00232063">
              <w:rPr>
                <w:rFonts w:ascii="Times New Roman" w:eastAsiaTheme="minorHAnsi" w:hAnsi="Times New Roman"/>
                <w:color w:val="000000"/>
                <w:sz w:val="20"/>
                <w:szCs w:val="20"/>
              </w:rPr>
              <w:t>Overview of the comments made at the first negotiations meeting for amending of the Protocol</w:t>
            </w:r>
          </w:p>
        </w:tc>
        <w:tc>
          <w:tcPr>
            <w:tcW w:w="1366" w:type="dxa"/>
          </w:tcPr>
          <w:p w14:paraId="57380CE4" w14:textId="3295151C" w:rsidR="00832F15" w:rsidRPr="00417E8F" w:rsidRDefault="00832F15" w:rsidP="00832F15">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NCS</w:t>
            </w:r>
          </w:p>
        </w:tc>
      </w:tr>
      <w:tr w:rsidR="002515F6" w:rsidRPr="00417E8F" w14:paraId="06E8FF1E" w14:textId="77777777" w:rsidTr="00801AD0">
        <w:tc>
          <w:tcPr>
            <w:tcW w:w="1413" w:type="dxa"/>
          </w:tcPr>
          <w:p w14:paraId="5C76F899" w14:textId="77777777" w:rsidR="002515F6" w:rsidRPr="00417E8F" w:rsidRDefault="002515F6" w:rsidP="00832F15">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5B2BE8B6" w14:textId="7ACA6FED" w:rsidR="002515F6" w:rsidRPr="00232063" w:rsidRDefault="002515F6" w:rsidP="002515F6">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b/>
                <w:bCs/>
                <w:color w:val="000000"/>
                <w:sz w:val="20"/>
                <w:szCs w:val="20"/>
              </w:rPr>
              <w:t>SESSION IV: Negotiations</w:t>
            </w:r>
          </w:p>
        </w:tc>
        <w:tc>
          <w:tcPr>
            <w:tcW w:w="1366" w:type="dxa"/>
          </w:tcPr>
          <w:p w14:paraId="3E8B73DF" w14:textId="77777777" w:rsidR="002515F6" w:rsidRPr="00417E8F" w:rsidRDefault="002515F6" w:rsidP="00832F15">
            <w:pPr>
              <w:tabs>
                <w:tab w:val="left" w:pos="-142"/>
              </w:tabs>
              <w:autoSpaceDE w:val="0"/>
              <w:autoSpaceDN w:val="0"/>
              <w:adjustRightInd w:val="0"/>
              <w:jc w:val="center"/>
              <w:rPr>
                <w:rFonts w:ascii="Times New Roman" w:eastAsiaTheme="minorHAnsi" w:hAnsi="Times New Roman"/>
                <w:color w:val="000000"/>
                <w:sz w:val="20"/>
                <w:szCs w:val="20"/>
              </w:rPr>
            </w:pPr>
          </w:p>
        </w:tc>
      </w:tr>
      <w:tr w:rsidR="00FE2E56" w:rsidRPr="00417E8F" w14:paraId="68337C27" w14:textId="77777777" w:rsidTr="00801AD0">
        <w:tc>
          <w:tcPr>
            <w:tcW w:w="1413" w:type="dxa"/>
          </w:tcPr>
          <w:p w14:paraId="3C3D1B7D" w14:textId="64E9DA9D" w:rsidR="00FE2E56" w:rsidRPr="00417E8F" w:rsidRDefault="00FE2E56" w:rsidP="00832F15">
            <w:pPr>
              <w:tabs>
                <w:tab w:val="left" w:pos="-142"/>
              </w:tabs>
              <w:autoSpaceDE w:val="0"/>
              <w:autoSpaceDN w:val="0"/>
              <w:adjustRightInd w:val="0"/>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t>12:15</w:t>
            </w:r>
            <w:r w:rsidR="002515F6">
              <w:rPr>
                <w:rFonts w:ascii="Times New Roman" w:eastAsia="Times New Roman" w:hAnsi="Times New Roman"/>
                <w:sz w:val="20"/>
                <w:szCs w:val="20"/>
                <w:lang w:eastAsia="en-GB"/>
              </w:rPr>
              <w:t>-13:00</w:t>
            </w:r>
          </w:p>
        </w:tc>
        <w:tc>
          <w:tcPr>
            <w:tcW w:w="6237" w:type="dxa"/>
          </w:tcPr>
          <w:p w14:paraId="0F5460CE" w14:textId="3CCF3E10" w:rsidR="00FE2E56" w:rsidRPr="00232063" w:rsidRDefault="002515F6" w:rsidP="00232063">
            <w:pPr>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The Preamble</w:t>
            </w:r>
          </w:p>
        </w:tc>
        <w:tc>
          <w:tcPr>
            <w:tcW w:w="1366" w:type="dxa"/>
          </w:tcPr>
          <w:p w14:paraId="331282DF" w14:textId="77777777" w:rsidR="00FE2E56" w:rsidRPr="00417E8F" w:rsidRDefault="00FE2E56" w:rsidP="00832F15">
            <w:pPr>
              <w:tabs>
                <w:tab w:val="left" w:pos="-142"/>
              </w:tabs>
              <w:autoSpaceDE w:val="0"/>
              <w:autoSpaceDN w:val="0"/>
              <w:adjustRightInd w:val="0"/>
              <w:jc w:val="center"/>
              <w:rPr>
                <w:rFonts w:ascii="Times New Roman" w:eastAsiaTheme="minorHAnsi" w:hAnsi="Times New Roman"/>
                <w:color w:val="000000"/>
                <w:sz w:val="20"/>
                <w:szCs w:val="20"/>
              </w:rPr>
            </w:pPr>
          </w:p>
        </w:tc>
      </w:tr>
      <w:tr w:rsidR="00832F15" w:rsidRPr="00417E8F" w14:paraId="07C972C4" w14:textId="77777777" w:rsidTr="00801AD0">
        <w:tc>
          <w:tcPr>
            <w:tcW w:w="1413" w:type="dxa"/>
          </w:tcPr>
          <w:p w14:paraId="5C3FEFFE" w14:textId="04347C7D" w:rsidR="00832F15" w:rsidRPr="00417E8F" w:rsidRDefault="002172CD" w:rsidP="00832F15">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13:00-14:00</w:t>
            </w:r>
          </w:p>
        </w:tc>
        <w:tc>
          <w:tcPr>
            <w:tcW w:w="6237" w:type="dxa"/>
          </w:tcPr>
          <w:p w14:paraId="1BE6CB6D" w14:textId="0632341E" w:rsidR="00832F15" w:rsidRPr="00417E8F" w:rsidRDefault="00832F15" w:rsidP="003F0864">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Lunch break</w:t>
            </w:r>
          </w:p>
        </w:tc>
        <w:tc>
          <w:tcPr>
            <w:tcW w:w="1366" w:type="dxa"/>
          </w:tcPr>
          <w:p w14:paraId="0016DA83" w14:textId="77777777" w:rsidR="00832F15" w:rsidRPr="00417E8F" w:rsidRDefault="00832F15" w:rsidP="00832F15">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760177AD" w14:textId="77777777" w:rsidTr="00801AD0">
        <w:tc>
          <w:tcPr>
            <w:tcW w:w="1413" w:type="dxa"/>
          </w:tcPr>
          <w:p w14:paraId="3520FF66" w14:textId="743E97F6"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14:</w:t>
            </w:r>
            <w:r>
              <w:rPr>
                <w:rFonts w:ascii="Times New Roman" w:eastAsia="Times New Roman" w:hAnsi="Times New Roman"/>
                <w:sz w:val="20"/>
                <w:szCs w:val="20"/>
                <w:lang w:eastAsia="en-GB"/>
              </w:rPr>
              <w:t>00</w:t>
            </w:r>
            <w:r w:rsidRPr="00417E8F">
              <w:rPr>
                <w:rFonts w:ascii="Times New Roman" w:eastAsia="Times New Roman" w:hAnsi="Times New Roman"/>
                <w:sz w:val="20"/>
                <w:szCs w:val="20"/>
                <w:lang w:eastAsia="en-GB"/>
              </w:rPr>
              <w:t>-1</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5</w:t>
            </w:r>
          </w:p>
        </w:tc>
        <w:tc>
          <w:tcPr>
            <w:tcW w:w="6237" w:type="dxa"/>
          </w:tcPr>
          <w:p w14:paraId="4DF2CAB0" w14:textId="40330016" w:rsidR="002515F6" w:rsidRPr="00417E8F" w:rsidRDefault="002515F6" w:rsidP="002515F6">
            <w:pPr>
              <w:numPr>
                <w:ilvl w:val="0"/>
                <w:numId w:val="32"/>
              </w:numPr>
              <w:autoSpaceDE w:val="0"/>
              <w:autoSpaceDN w:val="0"/>
              <w:adjustRightInd w:val="0"/>
              <w:ind w:left="746" w:hanging="425"/>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w:t>
            </w:r>
            <w:r>
              <w:rPr>
                <w:rFonts w:ascii="Times New Roman" w:eastAsiaTheme="minorHAnsi" w:hAnsi="Times New Roman"/>
                <w:color w:val="000000"/>
                <w:sz w:val="20"/>
                <w:szCs w:val="20"/>
              </w:rPr>
              <w:t>: DEFINITIONS</w:t>
            </w:r>
          </w:p>
        </w:tc>
        <w:tc>
          <w:tcPr>
            <w:tcW w:w="1366" w:type="dxa"/>
          </w:tcPr>
          <w:p w14:paraId="7656AB95"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7E114ECE" w14:textId="77777777" w:rsidTr="00801AD0">
        <w:tc>
          <w:tcPr>
            <w:tcW w:w="1413" w:type="dxa"/>
          </w:tcPr>
          <w:p w14:paraId="2FE3ACFF" w14:textId="13858E41"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5-15:</w:t>
            </w:r>
            <w:r>
              <w:rPr>
                <w:rFonts w:ascii="Times New Roman" w:eastAsia="Times New Roman" w:hAnsi="Times New Roman"/>
                <w:sz w:val="20"/>
                <w:szCs w:val="20"/>
                <w:lang w:eastAsia="en-GB"/>
              </w:rPr>
              <w:t>1</w:t>
            </w:r>
            <w:r w:rsidRPr="00417E8F">
              <w:rPr>
                <w:rFonts w:ascii="Times New Roman" w:eastAsia="Times New Roman" w:hAnsi="Times New Roman"/>
                <w:sz w:val="20"/>
                <w:szCs w:val="20"/>
                <w:lang w:eastAsia="en-GB"/>
              </w:rPr>
              <w:t>5</w:t>
            </w:r>
          </w:p>
        </w:tc>
        <w:tc>
          <w:tcPr>
            <w:tcW w:w="6237" w:type="dxa"/>
          </w:tcPr>
          <w:p w14:paraId="4C707672" w14:textId="4D3FE15A" w:rsidR="002515F6" w:rsidRPr="00417E8F" w:rsidRDefault="002515F6"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2</w:t>
            </w:r>
            <w:r>
              <w:rPr>
                <w:rFonts w:ascii="Times New Roman" w:eastAsiaTheme="minorHAnsi" w:hAnsi="Times New Roman"/>
                <w:color w:val="000000"/>
                <w:sz w:val="20"/>
                <w:szCs w:val="20"/>
              </w:rPr>
              <w:t xml:space="preserve">: </w:t>
            </w:r>
            <w:r w:rsidRPr="002515F6">
              <w:rPr>
                <w:rFonts w:ascii="Times New Roman" w:eastAsiaTheme="minorHAnsi" w:hAnsi="Times New Roman"/>
                <w:color w:val="000000"/>
                <w:sz w:val="20"/>
                <w:szCs w:val="20"/>
              </w:rPr>
              <w:t>GENERAL OBLIGATIONS</w:t>
            </w:r>
          </w:p>
        </w:tc>
        <w:tc>
          <w:tcPr>
            <w:tcW w:w="1366" w:type="dxa"/>
          </w:tcPr>
          <w:p w14:paraId="117CDC04"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37354888" w14:textId="77777777" w:rsidTr="00801AD0">
        <w:tc>
          <w:tcPr>
            <w:tcW w:w="1413" w:type="dxa"/>
          </w:tcPr>
          <w:p w14:paraId="4B2E777A" w14:textId="21C2BD4C"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15:</w:t>
            </w:r>
            <w:r>
              <w:rPr>
                <w:rFonts w:ascii="Times New Roman" w:eastAsia="Times New Roman" w:hAnsi="Times New Roman"/>
                <w:sz w:val="20"/>
                <w:szCs w:val="20"/>
                <w:lang w:eastAsia="en-GB"/>
              </w:rPr>
              <w:t>1</w:t>
            </w:r>
            <w:r w:rsidRPr="00417E8F">
              <w:rPr>
                <w:rFonts w:ascii="Times New Roman" w:eastAsia="Times New Roman" w:hAnsi="Times New Roman"/>
                <w:sz w:val="20"/>
                <w:szCs w:val="20"/>
                <w:lang w:eastAsia="en-GB"/>
              </w:rPr>
              <w:t>5-1</w:t>
            </w:r>
            <w:r>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5</w:t>
            </w:r>
          </w:p>
        </w:tc>
        <w:tc>
          <w:tcPr>
            <w:tcW w:w="6237" w:type="dxa"/>
          </w:tcPr>
          <w:p w14:paraId="50AA596A" w14:textId="29780F8B" w:rsidR="002515F6" w:rsidRPr="00417E8F" w:rsidRDefault="002515F6"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2A</w:t>
            </w:r>
            <w:r>
              <w:rPr>
                <w:rFonts w:ascii="Times New Roman" w:eastAsiaTheme="minorHAnsi" w:hAnsi="Times New Roman"/>
                <w:color w:val="000000"/>
                <w:sz w:val="20"/>
                <w:szCs w:val="20"/>
              </w:rPr>
              <w:t xml:space="preserve">: </w:t>
            </w:r>
            <w:r w:rsidRPr="002515F6">
              <w:rPr>
                <w:rFonts w:ascii="Times New Roman" w:eastAsiaTheme="minorHAnsi" w:hAnsi="Times New Roman"/>
                <w:color w:val="000000"/>
                <w:sz w:val="20"/>
                <w:szCs w:val="20"/>
              </w:rPr>
              <w:t>GEOGRAPHICAL SCOPE.</w:t>
            </w:r>
          </w:p>
        </w:tc>
        <w:tc>
          <w:tcPr>
            <w:tcW w:w="1366" w:type="dxa"/>
          </w:tcPr>
          <w:p w14:paraId="32350609"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7B745584" w14:textId="77777777" w:rsidTr="00801AD0">
        <w:tc>
          <w:tcPr>
            <w:tcW w:w="1413" w:type="dxa"/>
          </w:tcPr>
          <w:p w14:paraId="5BCFED41" w14:textId="0A2EAB4C"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15:</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5-1</w:t>
            </w:r>
            <w:r>
              <w:rPr>
                <w:rFonts w:ascii="Times New Roman" w:eastAsia="Times New Roman" w:hAnsi="Times New Roman"/>
                <w:sz w:val="20"/>
                <w:szCs w:val="20"/>
                <w:lang w:eastAsia="en-GB"/>
              </w:rPr>
              <w:t>6</w:t>
            </w:r>
            <w:r w:rsidRPr="00417E8F">
              <w:rPr>
                <w:rFonts w:ascii="Times New Roman" w:eastAsia="Times New Roman" w:hAnsi="Times New Roman"/>
                <w:sz w:val="20"/>
                <w:szCs w:val="20"/>
                <w:lang w:eastAsia="en-GB"/>
              </w:rPr>
              <w:t>:</w:t>
            </w:r>
            <w:r>
              <w:rPr>
                <w:rFonts w:ascii="Times New Roman" w:eastAsia="Times New Roman" w:hAnsi="Times New Roman"/>
                <w:sz w:val="20"/>
                <w:szCs w:val="20"/>
                <w:lang w:eastAsia="en-GB"/>
              </w:rPr>
              <w:t>1</w:t>
            </w:r>
            <w:r w:rsidRPr="00417E8F">
              <w:rPr>
                <w:rFonts w:ascii="Times New Roman" w:eastAsia="Times New Roman" w:hAnsi="Times New Roman"/>
                <w:sz w:val="20"/>
                <w:szCs w:val="20"/>
                <w:lang w:eastAsia="en-GB"/>
              </w:rPr>
              <w:t>5</w:t>
            </w:r>
          </w:p>
        </w:tc>
        <w:tc>
          <w:tcPr>
            <w:tcW w:w="6237" w:type="dxa"/>
          </w:tcPr>
          <w:p w14:paraId="52CDBA58" w14:textId="054FA5C1" w:rsidR="002515F6" w:rsidRPr="00417E8F" w:rsidRDefault="002515F6"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3</w:t>
            </w:r>
            <w:r>
              <w:rPr>
                <w:rFonts w:ascii="Times New Roman" w:eastAsiaTheme="minorHAnsi" w:hAnsi="Times New Roman"/>
                <w:color w:val="000000"/>
                <w:sz w:val="20"/>
                <w:szCs w:val="20"/>
              </w:rPr>
              <w:t xml:space="preserve">A: </w:t>
            </w:r>
            <w:r w:rsidRPr="002515F6">
              <w:rPr>
                <w:rFonts w:ascii="Times New Roman" w:eastAsiaTheme="minorHAnsi" w:hAnsi="Times New Roman"/>
                <w:color w:val="000000"/>
                <w:sz w:val="20"/>
                <w:szCs w:val="20"/>
              </w:rPr>
              <w:t xml:space="preserve">NATIONAL MEASURES </w:t>
            </w:r>
          </w:p>
        </w:tc>
        <w:tc>
          <w:tcPr>
            <w:tcW w:w="1366" w:type="dxa"/>
          </w:tcPr>
          <w:p w14:paraId="397292BE"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48DBE270" w14:textId="77777777" w:rsidTr="00801AD0">
        <w:tc>
          <w:tcPr>
            <w:tcW w:w="1413" w:type="dxa"/>
          </w:tcPr>
          <w:p w14:paraId="087FD4D1" w14:textId="16A22051" w:rsidR="002515F6" w:rsidRPr="00417E8F" w:rsidRDefault="002515F6" w:rsidP="002515F6">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16:15-</w:t>
            </w:r>
            <w:r>
              <w:rPr>
                <w:rFonts w:ascii="Times New Roman" w:eastAsia="Times New Roman" w:hAnsi="Times New Roman"/>
                <w:b/>
                <w:bCs/>
                <w:sz w:val="20"/>
                <w:szCs w:val="20"/>
                <w:lang w:eastAsia="en-GB"/>
              </w:rPr>
              <w:t>16</w:t>
            </w:r>
            <w:r w:rsidRPr="00417E8F">
              <w:rPr>
                <w:rFonts w:ascii="Times New Roman" w:eastAsia="Times New Roman" w:hAnsi="Times New Roman"/>
                <w:b/>
                <w:bCs/>
                <w:sz w:val="20"/>
                <w:szCs w:val="20"/>
                <w:lang w:eastAsia="en-GB"/>
              </w:rPr>
              <w:t>:30</w:t>
            </w:r>
          </w:p>
        </w:tc>
        <w:tc>
          <w:tcPr>
            <w:tcW w:w="6237" w:type="dxa"/>
          </w:tcPr>
          <w:p w14:paraId="2B1413E5" w14:textId="675F59F1" w:rsidR="002515F6" w:rsidRPr="00417E8F" w:rsidRDefault="002515F6" w:rsidP="002515F6">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Health break</w:t>
            </w:r>
          </w:p>
        </w:tc>
        <w:tc>
          <w:tcPr>
            <w:tcW w:w="1366" w:type="dxa"/>
          </w:tcPr>
          <w:p w14:paraId="3C4BF3FC"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15056581" w14:textId="77777777" w:rsidTr="00801AD0">
        <w:tc>
          <w:tcPr>
            <w:tcW w:w="1413" w:type="dxa"/>
          </w:tcPr>
          <w:p w14:paraId="6D3AC392" w14:textId="7DC95B40"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16:30-17:00</w:t>
            </w:r>
          </w:p>
        </w:tc>
        <w:tc>
          <w:tcPr>
            <w:tcW w:w="6237" w:type="dxa"/>
          </w:tcPr>
          <w:p w14:paraId="026DA7D6" w14:textId="799FC0C6" w:rsidR="002515F6" w:rsidRPr="00417E8F" w:rsidRDefault="002515F6"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3B</w:t>
            </w:r>
            <w:r>
              <w:rPr>
                <w:rFonts w:ascii="Times New Roman" w:eastAsiaTheme="minorHAnsi" w:hAnsi="Times New Roman"/>
                <w:color w:val="000000"/>
                <w:sz w:val="20"/>
                <w:szCs w:val="20"/>
              </w:rPr>
              <w:t xml:space="preserve">: </w:t>
            </w:r>
            <w:r w:rsidRPr="002515F6">
              <w:rPr>
                <w:rFonts w:ascii="Times New Roman" w:eastAsiaTheme="minorHAnsi" w:hAnsi="Times New Roman"/>
                <w:color w:val="000000"/>
                <w:sz w:val="20"/>
                <w:szCs w:val="20"/>
              </w:rPr>
              <w:t>ALIEN, INVASIVE, NEW</w:t>
            </w:r>
            <w:r>
              <w:rPr>
                <w:rFonts w:ascii="Times New Roman" w:eastAsiaTheme="minorHAnsi" w:hAnsi="Times New Roman"/>
                <w:color w:val="000000"/>
                <w:sz w:val="20"/>
                <w:szCs w:val="20"/>
              </w:rPr>
              <w:t xml:space="preserve"> OR GMO</w:t>
            </w:r>
          </w:p>
        </w:tc>
        <w:tc>
          <w:tcPr>
            <w:tcW w:w="1366" w:type="dxa"/>
          </w:tcPr>
          <w:p w14:paraId="43CC7085"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18851CBA" w14:textId="77777777" w:rsidTr="00801AD0">
        <w:tc>
          <w:tcPr>
            <w:tcW w:w="1413" w:type="dxa"/>
            <w:tcBorders>
              <w:bottom w:val="single" w:sz="8" w:space="0" w:color="auto"/>
            </w:tcBorders>
          </w:tcPr>
          <w:p w14:paraId="37717FE0" w14:textId="77777777"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Borders>
              <w:bottom w:val="single" w:sz="8" w:space="0" w:color="auto"/>
            </w:tcBorders>
          </w:tcPr>
          <w:p w14:paraId="184384DA" w14:textId="6564D755" w:rsidR="002515F6" w:rsidRPr="00417E8F" w:rsidRDefault="002515F6" w:rsidP="002515F6">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End of Day 1</w:t>
            </w:r>
          </w:p>
        </w:tc>
        <w:tc>
          <w:tcPr>
            <w:tcW w:w="1366" w:type="dxa"/>
            <w:tcBorders>
              <w:bottom w:val="single" w:sz="8" w:space="0" w:color="auto"/>
            </w:tcBorders>
          </w:tcPr>
          <w:p w14:paraId="714C55D1"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57A34C87" w14:textId="77777777" w:rsidTr="00801AD0">
        <w:tc>
          <w:tcPr>
            <w:tcW w:w="1413" w:type="dxa"/>
            <w:tcBorders>
              <w:top w:val="single" w:sz="8" w:space="0" w:color="auto"/>
            </w:tcBorders>
            <w:shd w:val="clear" w:color="auto" w:fill="D9E2F3" w:themeFill="accent1" w:themeFillTint="33"/>
          </w:tcPr>
          <w:p w14:paraId="5F811A55" w14:textId="4839130D" w:rsidR="002515F6" w:rsidRPr="00417E8F" w:rsidRDefault="002515F6" w:rsidP="002515F6">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heme="minorHAnsi" w:hAnsi="Times New Roman"/>
                <w:b/>
                <w:bCs/>
                <w:color w:val="000000"/>
                <w:sz w:val="20"/>
                <w:szCs w:val="20"/>
              </w:rPr>
              <w:t>Day 2</w:t>
            </w:r>
          </w:p>
        </w:tc>
        <w:tc>
          <w:tcPr>
            <w:tcW w:w="6237" w:type="dxa"/>
            <w:tcBorders>
              <w:top w:val="single" w:sz="8" w:space="0" w:color="auto"/>
            </w:tcBorders>
            <w:shd w:val="clear" w:color="auto" w:fill="D9E2F3" w:themeFill="accent1" w:themeFillTint="33"/>
          </w:tcPr>
          <w:p w14:paraId="76DC0D6F" w14:textId="0FEB12B3" w:rsidR="002515F6" w:rsidRPr="00417E8F" w:rsidRDefault="002515F6" w:rsidP="002515F6">
            <w:pPr>
              <w:autoSpaceDE w:val="0"/>
              <w:autoSpaceDN w:val="0"/>
              <w:adjustRightInd w:val="0"/>
              <w:rPr>
                <w:rFonts w:ascii="Times New Roman" w:eastAsiaTheme="minorHAnsi" w:hAnsi="Times New Roman"/>
                <w:color w:val="000000"/>
                <w:sz w:val="20"/>
                <w:szCs w:val="20"/>
              </w:rPr>
            </w:pPr>
          </w:p>
        </w:tc>
        <w:tc>
          <w:tcPr>
            <w:tcW w:w="1366" w:type="dxa"/>
            <w:tcBorders>
              <w:top w:val="single" w:sz="8" w:space="0" w:color="auto"/>
            </w:tcBorders>
            <w:shd w:val="clear" w:color="auto" w:fill="D9E2F3" w:themeFill="accent1" w:themeFillTint="33"/>
          </w:tcPr>
          <w:p w14:paraId="72FC645E"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390529E7" w14:textId="77777777" w:rsidTr="00801AD0">
        <w:tc>
          <w:tcPr>
            <w:tcW w:w="1413" w:type="dxa"/>
          </w:tcPr>
          <w:p w14:paraId="0077F61E" w14:textId="2F3CC99F"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9:00-9:05</w:t>
            </w:r>
          </w:p>
        </w:tc>
        <w:tc>
          <w:tcPr>
            <w:tcW w:w="6237" w:type="dxa"/>
          </w:tcPr>
          <w:p w14:paraId="152983F0" w14:textId="4B932038" w:rsidR="002515F6" w:rsidRPr="00417E8F" w:rsidRDefault="002515F6" w:rsidP="002515F6">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Recap of Day 1</w:t>
            </w:r>
          </w:p>
        </w:tc>
        <w:tc>
          <w:tcPr>
            <w:tcW w:w="1366" w:type="dxa"/>
          </w:tcPr>
          <w:p w14:paraId="74B75A03" w14:textId="5E7EBEA0"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Elected Chair</w:t>
            </w:r>
          </w:p>
        </w:tc>
      </w:tr>
      <w:tr w:rsidR="002515F6" w:rsidRPr="00417E8F" w14:paraId="5FBAC7C7" w14:textId="77777777" w:rsidTr="00801AD0">
        <w:tc>
          <w:tcPr>
            <w:tcW w:w="1413" w:type="dxa"/>
          </w:tcPr>
          <w:p w14:paraId="5E57FB38" w14:textId="213E2C88"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704D7832" w14:textId="23588355" w:rsidR="002515F6" w:rsidRPr="00417E8F" w:rsidRDefault="002515F6" w:rsidP="002515F6">
            <w:pPr>
              <w:autoSpaceDE w:val="0"/>
              <w:autoSpaceDN w:val="0"/>
              <w:adjustRightInd w:val="0"/>
              <w:rPr>
                <w:rFonts w:ascii="Times New Roman" w:eastAsiaTheme="minorHAnsi" w:hAnsi="Times New Roman"/>
                <w:b/>
                <w:bCs/>
                <w:color w:val="000000"/>
                <w:sz w:val="20"/>
                <w:szCs w:val="20"/>
              </w:rPr>
            </w:pPr>
            <w:r w:rsidRPr="00417E8F">
              <w:rPr>
                <w:rFonts w:ascii="Times New Roman" w:eastAsiaTheme="minorHAnsi" w:hAnsi="Times New Roman"/>
                <w:b/>
                <w:bCs/>
                <w:color w:val="000000"/>
                <w:sz w:val="20"/>
                <w:szCs w:val="20"/>
              </w:rPr>
              <w:t>SESSION V: Negotiations - Part II &amp; III</w:t>
            </w:r>
          </w:p>
        </w:tc>
        <w:tc>
          <w:tcPr>
            <w:tcW w:w="1366" w:type="dxa"/>
          </w:tcPr>
          <w:p w14:paraId="670902BC"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46036DC4" w14:textId="77777777" w:rsidTr="00801AD0">
        <w:tc>
          <w:tcPr>
            <w:tcW w:w="1413" w:type="dxa"/>
          </w:tcPr>
          <w:p w14:paraId="378AD2FC" w14:textId="693F348C"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9:05-9:35</w:t>
            </w:r>
          </w:p>
        </w:tc>
        <w:tc>
          <w:tcPr>
            <w:tcW w:w="6237" w:type="dxa"/>
          </w:tcPr>
          <w:p w14:paraId="63CCD208" w14:textId="1B6907F1" w:rsidR="002515F6" w:rsidRPr="00417E8F" w:rsidRDefault="002515F6"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5</w:t>
            </w:r>
            <w:r>
              <w:rPr>
                <w:rFonts w:ascii="Times New Roman" w:eastAsiaTheme="minorHAnsi" w:hAnsi="Times New Roman"/>
                <w:color w:val="000000"/>
                <w:sz w:val="20"/>
                <w:szCs w:val="20"/>
              </w:rPr>
              <w:t xml:space="preserve">: </w:t>
            </w:r>
            <w:r w:rsidRPr="002515F6">
              <w:rPr>
                <w:rFonts w:ascii="Times New Roman" w:eastAsiaTheme="minorHAnsi" w:hAnsi="Times New Roman"/>
                <w:color w:val="000000"/>
                <w:sz w:val="20"/>
                <w:szCs w:val="20"/>
              </w:rPr>
              <w:t>EXPLOITABLE BIOLOGICAL SPECIES</w:t>
            </w:r>
          </w:p>
        </w:tc>
        <w:tc>
          <w:tcPr>
            <w:tcW w:w="1366" w:type="dxa"/>
          </w:tcPr>
          <w:p w14:paraId="43A2577F"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3EFC0336" w14:textId="77777777" w:rsidTr="00801AD0">
        <w:tc>
          <w:tcPr>
            <w:tcW w:w="1413" w:type="dxa"/>
          </w:tcPr>
          <w:p w14:paraId="5C550758" w14:textId="5F1F54F4"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9:35-10:05</w:t>
            </w:r>
          </w:p>
        </w:tc>
        <w:tc>
          <w:tcPr>
            <w:tcW w:w="6237" w:type="dxa"/>
          </w:tcPr>
          <w:p w14:paraId="1386DFFA" w14:textId="77777777" w:rsidR="002515F6" w:rsidRDefault="002515F6"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6</w:t>
            </w:r>
            <w:r>
              <w:rPr>
                <w:rFonts w:ascii="Times New Roman" w:eastAsiaTheme="minorHAnsi" w:hAnsi="Times New Roman"/>
                <w:color w:val="000000"/>
                <w:sz w:val="20"/>
                <w:szCs w:val="20"/>
              </w:rPr>
              <w:t xml:space="preserve">: </w:t>
            </w:r>
            <w:r w:rsidRPr="002515F6">
              <w:rPr>
                <w:rFonts w:ascii="Times New Roman" w:eastAsiaTheme="minorHAnsi" w:hAnsi="Times New Roman"/>
                <w:color w:val="000000"/>
                <w:sz w:val="20"/>
                <w:szCs w:val="20"/>
              </w:rPr>
              <w:t>MIGRATORY SPECIES</w:t>
            </w:r>
          </w:p>
          <w:p w14:paraId="45079183" w14:textId="30E93E63" w:rsidR="00801AD0" w:rsidRPr="00417E8F" w:rsidRDefault="00801AD0"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6A: </w:t>
            </w:r>
            <w:r w:rsidRPr="00801AD0">
              <w:rPr>
                <w:rFonts w:ascii="Times New Roman" w:eastAsiaTheme="minorHAnsi" w:hAnsi="Times New Roman"/>
                <w:color w:val="000000"/>
                <w:sz w:val="20"/>
                <w:szCs w:val="20"/>
              </w:rPr>
              <w:t>CO-OPERATIVE MEASURES</w:t>
            </w:r>
          </w:p>
        </w:tc>
        <w:tc>
          <w:tcPr>
            <w:tcW w:w="1366" w:type="dxa"/>
          </w:tcPr>
          <w:p w14:paraId="4E662090"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0C555E83" w14:textId="77777777" w:rsidTr="00801AD0">
        <w:tc>
          <w:tcPr>
            <w:tcW w:w="1413" w:type="dxa"/>
          </w:tcPr>
          <w:p w14:paraId="07E02FD5" w14:textId="2E0B828A"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10:05-10:30</w:t>
            </w:r>
          </w:p>
        </w:tc>
        <w:tc>
          <w:tcPr>
            <w:tcW w:w="6237" w:type="dxa"/>
          </w:tcPr>
          <w:p w14:paraId="3E97ADF5" w14:textId="3ACEC948" w:rsidR="002515F6" w:rsidRPr="00417E8F" w:rsidRDefault="00801AD0"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8</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ESTABLISHMENT OF PROTECTED AREAS</w:t>
            </w:r>
          </w:p>
        </w:tc>
        <w:tc>
          <w:tcPr>
            <w:tcW w:w="1366" w:type="dxa"/>
          </w:tcPr>
          <w:p w14:paraId="5BF976F4"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4E2A456D" w14:textId="77777777" w:rsidTr="00801AD0">
        <w:tc>
          <w:tcPr>
            <w:tcW w:w="1413" w:type="dxa"/>
          </w:tcPr>
          <w:p w14:paraId="0BA4AF05" w14:textId="6127617C" w:rsidR="002515F6" w:rsidRPr="00417E8F" w:rsidRDefault="002515F6" w:rsidP="002515F6">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10:30-11:00</w:t>
            </w:r>
          </w:p>
        </w:tc>
        <w:tc>
          <w:tcPr>
            <w:tcW w:w="6237" w:type="dxa"/>
          </w:tcPr>
          <w:p w14:paraId="47DB1906" w14:textId="09E6C111" w:rsidR="002515F6" w:rsidRPr="00417E8F" w:rsidRDefault="002515F6" w:rsidP="002515F6">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Health Break</w:t>
            </w:r>
          </w:p>
        </w:tc>
        <w:tc>
          <w:tcPr>
            <w:tcW w:w="1366" w:type="dxa"/>
          </w:tcPr>
          <w:p w14:paraId="3B5BDC96"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094EFEFD" w14:textId="77777777" w:rsidTr="00801AD0">
        <w:tc>
          <w:tcPr>
            <w:tcW w:w="1413" w:type="dxa"/>
          </w:tcPr>
          <w:p w14:paraId="0B9180C4" w14:textId="16F2BE9A"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11:00-11:30</w:t>
            </w:r>
          </w:p>
        </w:tc>
        <w:tc>
          <w:tcPr>
            <w:tcW w:w="6237" w:type="dxa"/>
          </w:tcPr>
          <w:p w14:paraId="680586B0" w14:textId="5F59A081" w:rsidR="002515F6" w:rsidRPr="00417E8F" w:rsidRDefault="00801AD0"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10</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PROTECTION MEASURES</w:t>
            </w:r>
          </w:p>
        </w:tc>
        <w:tc>
          <w:tcPr>
            <w:tcW w:w="1366" w:type="dxa"/>
          </w:tcPr>
          <w:p w14:paraId="370D0393"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2515F6" w:rsidRPr="00417E8F" w14:paraId="4144BA7B" w14:textId="77777777" w:rsidTr="00801AD0">
        <w:tc>
          <w:tcPr>
            <w:tcW w:w="1413" w:type="dxa"/>
          </w:tcPr>
          <w:p w14:paraId="461854C1" w14:textId="7AB87DE1" w:rsidR="002515F6" w:rsidRPr="00417E8F" w:rsidRDefault="002515F6" w:rsidP="002515F6">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11:30-12:00</w:t>
            </w:r>
          </w:p>
        </w:tc>
        <w:tc>
          <w:tcPr>
            <w:tcW w:w="6237" w:type="dxa"/>
          </w:tcPr>
          <w:p w14:paraId="2E784682" w14:textId="1EC1803E" w:rsidR="002515F6" w:rsidRPr="00417E8F" w:rsidRDefault="00801AD0" w:rsidP="002515F6">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10A: </w:t>
            </w:r>
            <w:r w:rsidRPr="00801AD0">
              <w:rPr>
                <w:rFonts w:ascii="Times New Roman" w:eastAsiaTheme="minorHAnsi" w:hAnsi="Times New Roman"/>
                <w:color w:val="000000"/>
                <w:sz w:val="20"/>
                <w:szCs w:val="20"/>
              </w:rPr>
              <w:t xml:space="preserve">PLANNING AND MANAGEMENT FOR </w:t>
            </w:r>
            <w:r>
              <w:rPr>
                <w:rFonts w:ascii="Times New Roman" w:eastAsiaTheme="minorHAnsi" w:hAnsi="Times New Roman"/>
                <w:color w:val="000000"/>
                <w:sz w:val="20"/>
                <w:szCs w:val="20"/>
              </w:rPr>
              <w:t xml:space="preserve">PA </w:t>
            </w:r>
          </w:p>
        </w:tc>
        <w:tc>
          <w:tcPr>
            <w:tcW w:w="1366" w:type="dxa"/>
          </w:tcPr>
          <w:p w14:paraId="5735AD43" w14:textId="77777777" w:rsidR="002515F6" w:rsidRPr="00417E8F" w:rsidRDefault="002515F6" w:rsidP="002515F6">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4FF3B7B4" w14:textId="77777777" w:rsidTr="00801AD0">
        <w:tc>
          <w:tcPr>
            <w:tcW w:w="1413" w:type="dxa"/>
          </w:tcPr>
          <w:p w14:paraId="29C3F239" w14:textId="3741DCD3"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12:00-12:30</w:t>
            </w:r>
          </w:p>
        </w:tc>
        <w:tc>
          <w:tcPr>
            <w:tcW w:w="6237" w:type="dxa"/>
          </w:tcPr>
          <w:p w14:paraId="5D304F4B" w14:textId="1561DD82"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10B</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 xml:space="preserve">ESTABLISHMENT OF LIST OF </w:t>
            </w:r>
            <w:r>
              <w:rPr>
                <w:rFonts w:ascii="Times New Roman" w:eastAsiaTheme="minorHAnsi" w:hAnsi="Times New Roman"/>
                <w:color w:val="000000"/>
                <w:sz w:val="20"/>
                <w:szCs w:val="20"/>
              </w:rPr>
              <w:t>PAWIOI</w:t>
            </w:r>
          </w:p>
        </w:tc>
        <w:tc>
          <w:tcPr>
            <w:tcW w:w="1366" w:type="dxa"/>
          </w:tcPr>
          <w:p w14:paraId="215EE13D"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3FF654B5" w14:textId="77777777" w:rsidTr="00801AD0">
        <w:tc>
          <w:tcPr>
            <w:tcW w:w="1413" w:type="dxa"/>
          </w:tcPr>
          <w:p w14:paraId="56913837" w14:textId="12BE75DD"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12:30-13:00</w:t>
            </w:r>
          </w:p>
        </w:tc>
        <w:tc>
          <w:tcPr>
            <w:tcW w:w="6237" w:type="dxa"/>
          </w:tcPr>
          <w:p w14:paraId="1C2689E6" w14:textId="590E0FAB"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10C</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PAWIOIs</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PROCEDURE FOR ESTABLISHMENT</w:t>
            </w:r>
          </w:p>
        </w:tc>
        <w:tc>
          <w:tcPr>
            <w:tcW w:w="1366" w:type="dxa"/>
          </w:tcPr>
          <w:p w14:paraId="0D84EFF5"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20CCCE82" w14:textId="77777777" w:rsidTr="00801AD0">
        <w:tc>
          <w:tcPr>
            <w:tcW w:w="1413" w:type="dxa"/>
          </w:tcPr>
          <w:p w14:paraId="6AED05D0" w14:textId="551EED74" w:rsidR="00801AD0" w:rsidRPr="00417E8F" w:rsidRDefault="00801AD0" w:rsidP="00801AD0">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13:00-14:00</w:t>
            </w:r>
          </w:p>
        </w:tc>
        <w:tc>
          <w:tcPr>
            <w:tcW w:w="6237" w:type="dxa"/>
          </w:tcPr>
          <w:p w14:paraId="2204F75F" w14:textId="5BFF6246" w:rsidR="00801AD0" w:rsidRPr="00417E8F" w:rsidRDefault="00801AD0" w:rsidP="00801AD0">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Lunch break</w:t>
            </w:r>
          </w:p>
        </w:tc>
        <w:tc>
          <w:tcPr>
            <w:tcW w:w="1366" w:type="dxa"/>
          </w:tcPr>
          <w:p w14:paraId="3392C643"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186CAF63" w14:textId="77777777" w:rsidTr="00801AD0">
        <w:tc>
          <w:tcPr>
            <w:tcW w:w="1413" w:type="dxa"/>
          </w:tcPr>
          <w:p w14:paraId="7A9F69A2" w14:textId="694F522F"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14:00-14:</w:t>
            </w:r>
            <w:r>
              <w:rPr>
                <w:rFonts w:ascii="Times New Roman" w:eastAsia="Times New Roman" w:hAnsi="Times New Roman"/>
                <w:sz w:val="20"/>
                <w:szCs w:val="20"/>
                <w:lang w:eastAsia="en-GB"/>
              </w:rPr>
              <w:t>2</w:t>
            </w:r>
            <w:r w:rsidRPr="00417E8F">
              <w:rPr>
                <w:rFonts w:ascii="Times New Roman" w:eastAsia="Times New Roman" w:hAnsi="Times New Roman"/>
                <w:sz w:val="20"/>
                <w:szCs w:val="20"/>
                <w:lang w:eastAsia="en-GB"/>
              </w:rPr>
              <w:t>0</w:t>
            </w:r>
          </w:p>
        </w:tc>
        <w:tc>
          <w:tcPr>
            <w:tcW w:w="6237" w:type="dxa"/>
          </w:tcPr>
          <w:p w14:paraId="50A46F20" w14:textId="043DB6C6"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10D</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CHANGES IN THE STATUS OF PAWIOIs</w:t>
            </w:r>
          </w:p>
        </w:tc>
        <w:tc>
          <w:tcPr>
            <w:tcW w:w="1366" w:type="dxa"/>
          </w:tcPr>
          <w:p w14:paraId="4F480174"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19577545" w14:textId="77777777" w:rsidTr="00801AD0">
        <w:tc>
          <w:tcPr>
            <w:tcW w:w="1413" w:type="dxa"/>
          </w:tcPr>
          <w:p w14:paraId="789A1923" w14:textId="64E0A40D"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14:</w:t>
            </w:r>
            <w:r>
              <w:rPr>
                <w:rFonts w:ascii="Times New Roman" w:eastAsia="Times New Roman" w:hAnsi="Times New Roman"/>
                <w:sz w:val="20"/>
                <w:szCs w:val="20"/>
                <w:lang w:eastAsia="en-GB"/>
              </w:rPr>
              <w:t>2</w:t>
            </w:r>
            <w:r w:rsidRPr="00417E8F">
              <w:rPr>
                <w:rFonts w:ascii="Times New Roman" w:eastAsia="Times New Roman" w:hAnsi="Times New Roman"/>
                <w:sz w:val="20"/>
                <w:szCs w:val="20"/>
                <w:lang w:eastAsia="en-GB"/>
              </w:rPr>
              <w:t>0-1</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w:t>
            </w:r>
            <w:r>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0</w:t>
            </w:r>
          </w:p>
        </w:tc>
        <w:tc>
          <w:tcPr>
            <w:tcW w:w="6237" w:type="dxa"/>
          </w:tcPr>
          <w:p w14:paraId="4AC340CF" w14:textId="16F6AB78"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11</w:t>
            </w:r>
            <w:r>
              <w:rPr>
                <w:rFonts w:ascii="Times New Roman" w:eastAsiaTheme="minorHAnsi" w:hAnsi="Times New Roman"/>
                <w:color w:val="000000"/>
                <w:sz w:val="20"/>
                <w:szCs w:val="20"/>
              </w:rPr>
              <w:t xml:space="preserve">: </w:t>
            </w:r>
            <w:r w:rsidRPr="00801AD0">
              <w:rPr>
                <w:rFonts w:ascii="Times New Roman" w:eastAsiaTheme="minorHAnsi" w:hAnsi="Times New Roman"/>
                <w:color w:val="000000"/>
                <w:sz w:val="20"/>
                <w:szCs w:val="20"/>
              </w:rPr>
              <w:t>BUFFER AREAS</w:t>
            </w:r>
          </w:p>
        </w:tc>
        <w:tc>
          <w:tcPr>
            <w:tcW w:w="1366" w:type="dxa"/>
          </w:tcPr>
          <w:p w14:paraId="3F9A3105"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4FBD0910" w14:textId="77777777" w:rsidTr="00801AD0">
        <w:tc>
          <w:tcPr>
            <w:tcW w:w="1413" w:type="dxa"/>
          </w:tcPr>
          <w:p w14:paraId="7080C2CE" w14:textId="3C4B31A1"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w:t>
            </w:r>
            <w:r>
              <w:rPr>
                <w:rFonts w:ascii="Times New Roman" w:eastAsia="Times New Roman" w:hAnsi="Times New Roman"/>
                <w:sz w:val="20"/>
                <w:szCs w:val="20"/>
                <w:lang w:eastAsia="en-GB"/>
              </w:rPr>
              <w:t>4</w:t>
            </w:r>
            <w:r w:rsidRPr="00417E8F">
              <w:rPr>
                <w:rFonts w:ascii="Times New Roman" w:eastAsia="Times New Roman" w:hAnsi="Times New Roman"/>
                <w:sz w:val="20"/>
                <w:szCs w:val="20"/>
                <w:lang w:eastAsia="en-GB"/>
              </w:rPr>
              <w:t>:</w:t>
            </w:r>
            <w:r>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0-15:</w:t>
            </w:r>
            <w:r w:rsidR="0034292B">
              <w:rPr>
                <w:rFonts w:ascii="Times New Roman" w:eastAsia="Times New Roman" w:hAnsi="Times New Roman"/>
                <w:sz w:val="20"/>
                <w:szCs w:val="20"/>
                <w:lang w:eastAsia="en-GB"/>
              </w:rPr>
              <w:t>2</w:t>
            </w:r>
            <w:r w:rsidRPr="00417E8F">
              <w:rPr>
                <w:rFonts w:ascii="Times New Roman" w:eastAsia="Times New Roman" w:hAnsi="Times New Roman"/>
                <w:sz w:val="20"/>
                <w:szCs w:val="20"/>
                <w:lang w:eastAsia="en-GB"/>
              </w:rPr>
              <w:t>0</w:t>
            </w:r>
          </w:p>
        </w:tc>
        <w:tc>
          <w:tcPr>
            <w:tcW w:w="6237" w:type="dxa"/>
          </w:tcPr>
          <w:p w14:paraId="16BE554B" w14:textId="01C9A6A9" w:rsidR="00801AD0" w:rsidRPr="00417E8F" w:rsidRDefault="0034292B"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9: </w:t>
            </w:r>
            <w:r w:rsidRPr="0034292B">
              <w:rPr>
                <w:rFonts w:ascii="Times New Roman" w:eastAsiaTheme="minorHAnsi" w:hAnsi="Times New Roman"/>
                <w:color w:val="000000"/>
                <w:sz w:val="20"/>
                <w:szCs w:val="20"/>
              </w:rPr>
              <w:t>COMMON GUIDELINES</w:t>
            </w:r>
          </w:p>
        </w:tc>
        <w:tc>
          <w:tcPr>
            <w:tcW w:w="1366" w:type="dxa"/>
          </w:tcPr>
          <w:p w14:paraId="1EDAECD9"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3A4AB496" w14:textId="77777777" w:rsidTr="00801AD0">
        <w:tc>
          <w:tcPr>
            <w:tcW w:w="1413" w:type="dxa"/>
          </w:tcPr>
          <w:p w14:paraId="054C9569" w14:textId="6D271F57"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15:</w:t>
            </w:r>
            <w:r w:rsidR="00866CF3">
              <w:rPr>
                <w:rFonts w:ascii="Times New Roman" w:eastAsia="Times New Roman" w:hAnsi="Times New Roman"/>
                <w:sz w:val="20"/>
                <w:szCs w:val="20"/>
                <w:lang w:eastAsia="en-GB"/>
              </w:rPr>
              <w:t>2</w:t>
            </w:r>
            <w:r w:rsidRPr="00417E8F">
              <w:rPr>
                <w:rFonts w:ascii="Times New Roman" w:eastAsia="Times New Roman" w:hAnsi="Times New Roman"/>
                <w:sz w:val="20"/>
                <w:szCs w:val="20"/>
                <w:lang w:eastAsia="en-GB"/>
              </w:rPr>
              <w:t>0-1</w:t>
            </w:r>
            <w:r w:rsidR="00866CF3">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w:t>
            </w:r>
            <w:r w:rsidR="00866CF3">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0</w:t>
            </w:r>
          </w:p>
        </w:tc>
        <w:tc>
          <w:tcPr>
            <w:tcW w:w="6237" w:type="dxa"/>
          </w:tcPr>
          <w:p w14:paraId="03728256" w14:textId="77777777" w:rsidR="00801AD0" w:rsidRDefault="0034292B"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12: </w:t>
            </w:r>
            <w:r w:rsidRPr="0034292B">
              <w:rPr>
                <w:rFonts w:ascii="Times New Roman" w:eastAsiaTheme="minorHAnsi" w:hAnsi="Times New Roman"/>
                <w:color w:val="000000"/>
                <w:sz w:val="20"/>
                <w:szCs w:val="20"/>
              </w:rPr>
              <w:t>TRADITIONAL ACTIVITIES</w:t>
            </w:r>
          </w:p>
          <w:p w14:paraId="660C8B39" w14:textId="10A4935B" w:rsidR="00866CF3" w:rsidRPr="00417E8F" w:rsidRDefault="00866CF3"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14: </w:t>
            </w:r>
            <w:r w:rsidRPr="00866CF3">
              <w:rPr>
                <w:rFonts w:ascii="Times New Roman" w:eastAsiaTheme="minorHAnsi" w:hAnsi="Times New Roman"/>
                <w:color w:val="000000"/>
                <w:sz w:val="20"/>
                <w:szCs w:val="20"/>
              </w:rPr>
              <w:t>PUBLICITY AND NOTIFICATION</w:t>
            </w:r>
          </w:p>
        </w:tc>
        <w:tc>
          <w:tcPr>
            <w:tcW w:w="1366" w:type="dxa"/>
          </w:tcPr>
          <w:p w14:paraId="0A45FEC0"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7DFB787C" w14:textId="77777777" w:rsidTr="00801AD0">
        <w:tc>
          <w:tcPr>
            <w:tcW w:w="1413" w:type="dxa"/>
          </w:tcPr>
          <w:p w14:paraId="11534CCE" w14:textId="476D366D"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w:t>
            </w:r>
            <w:r w:rsidR="00866CF3">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w:t>
            </w:r>
            <w:r w:rsidR="00866CF3">
              <w:rPr>
                <w:rFonts w:ascii="Times New Roman" w:eastAsia="Times New Roman" w:hAnsi="Times New Roman"/>
                <w:sz w:val="20"/>
                <w:szCs w:val="20"/>
                <w:lang w:eastAsia="en-GB"/>
              </w:rPr>
              <w:t>5</w:t>
            </w:r>
            <w:r w:rsidRPr="00417E8F">
              <w:rPr>
                <w:rFonts w:ascii="Times New Roman" w:eastAsia="Times New Roman" w:hAnsi="Times New Roman"/>
                <w:sz w:val="20"/>
                <w:szCs w:val="20"/>
                <w:lang w:eastAsia="en-GB"/>
              </w:rPr>
              <w:t>0-16:30</w:t>
            </w:r>
          </w:p>
        </w:tc>
        <w:tc>
          <w:tcPr>
            <w:tcW w:w="6237" w:type="dxa"/>
          </w:tcPr>
          <w:p w14:paraId="38BEF976" w14:textId="0B5DA6AF" w:rsidR="00801AD0" w:rsidRDefault="00866CF3"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15: </w:t>
            </w:r>
            <w:r w:rsidRPr="00866CF3">
              <w:rPr>
                <w:rFonts w:ascii="Times New Roman" w:eastAsiaTheme="minorHAnsi" w:hAnsi="Times New Roman"/>
                <w:color w:val="000000"/>
                <w:sz w:val="20"/>
                <w:szCs w:val="20"/>
              </w:rPr>
              <w:t>PUBLIC INFORMATION AND EDUCATION</w:t>
            </w:r>
          </w:p>
          <w:p w14:paraId="43B638BA" w14:textId="165959F1" w:rsidR="00866CF3" w:rsidRPr="00866CF3" w:rsidRDefault="00866CF3" w:rsidP="00866CF3">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Article 16: </w:t>
            </w:r>
            <w:r w:rsidRPr="00866CF3">
              <w:rPr>
                <w:rFonts w:ascii="Times New Roman" w:eastAsiaTheme="minorHAnsi" w:hAnsi="Times New Roman"/>
                <w:color w:val="000000"/>
                <w:sz w:val="20"/>
                <w:szCs w:val="20"/>
              </w:rPr>
              <w:t>REGIONAL CO-OPERATION</w:t>
            </w:r>
          </w:p>
        </w:tc>
        <w:tc>
          <w:tcPr>
            <w:tcW w:w="1366" w:type="dxa"/>
          </w:tcPr>
          <w:p w14:paraId="40AB12C2"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3531099C" w14:textId="77777777" w:rsidTr="00801AD0">
        <w:tc>
          <w:tcPr>
            <w:tcW w:w="1413" w:type="dxa"/>
          </w:tcPr>
          <w:p w14:paraId="04DDB2D4" w14:textId="56D9E0C8" w:rsidR="00801AD0" w:rsidRPr="00417E8F" w:rsidRDefault="00801AD0" w:rsidP="00801AD0">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16:30-16:45</w:t>
            </w:r>
          </w:p>
        </w:tc>
        <w:tc>
          <w:tcPr>
            <w:tcW w:w="6237" w:type="dxa"/>
          </w:tcPr>
          <w:p w14:paraId="482210CF" w14:textId="6D6FE292" w:rsidR="00801AD0" w:rsidRPr="00417E8F" w:rsidRDefault="00801AD0" w:rsidP="00801AD0">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Health Break</w:t>
            </w:r>
          </w:p>
        </w:tc>
        <w:tc>
          <w:tcPr>
            <w:tcW w:w="1366" w:type="dxa"/>
          </w:tcPr>
          <w:p w14:paraId="5DEBABF7"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34C7888F" w14:textId="77777777" w:rsidTr="00801AD0">
        <w:tc>
          <w:tcPr>
            <w:tcW w:w="1413" w:type="dxa"/>
          </w:tcPr>
          <w:p w14:paraId="00776A84" w14:textId="7ED5633D"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lastRenderedPageBreak/>
              <w:t>16:45-17:15</w:t>
            </w:r>
          </w:p>
        </w:tc>
        <w:tc>
          <w:tcPr>
            <w:tcW w:w="6237" w:type="dxa"/>
          </w:tcPr>
          <w:p w14:paraId="003E03BA" w14:textId="6593118A"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Article </w:t>
            </w:r>
            <w:r w:rsidR="00794C53">
              <w:rPr>
                <w:rFonts w:ascii="Times New Roman" w:eastAsiaTheme="minorHAnsi" w:hAnsi="Times New Roman"/>
                <w:color w:val="000000"/>
                <w:sz w:val="20"/>
                <w:szCs w:val="20"/>
              </w:rPr>
              <w:t xml:space="preserve">17: </w:t>
            </w:r>
            <w:r w:rsidR="00794C53" w:rsidRPr="00794C53">
              <w:rPr>
                <w:rFonts w:ascii="Times New Roman" w:eastAsiaTheme="minorHAnsi" w:hAnsi="Times New Roman"/>
                <w:color w:val="000000"/>
                <w:sz w:val="20"/>
                <w:szCs w:val="20"/>
              </w:rPr>
              <w:t>SCIENTIFIC, TECHNICAL AND MANAGEMENT RESEARCH</w:t>
            </w:r>
          </w:p>
        </w:tc>
        <w:tc>
          <w:tcPr>
            <w:tcW w:w="1366" w:type="dxa"/>
          </w:tcPr>
          <w:p w14:paraId="6621ABC5"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042854E4" w14:textId="77777777" w:rsidTr="00801AD0">
        <w:tc>
          <w:tcPr>
            <w:tcW w:w="1413" w:type="dxa"/>
            <w:tcBorders>
              <w:bottom w:val="single" w:sz="8" w:space="0" w:color="auto"/>
            </w:tcBorders>
          </w:tcPr>
          <w:p w14:paraId="7F23445A" w14:textId="77777777"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Borders>
              <w:bottom w:val="single" w:sz="8" w:space="0" w:color="auto"/>
            </w:tcBorders>
          </w:tcPr>
          <w:p w14:paraId="0702279C" w14:textId="0F527117" w:rsidR="00801AD0" w:rsidRPr="00417E8F" w:rsidRDefault="00801AD0" w:rsidP="00801AD0">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End of Day 2</w:t>
            </w:r>
          </w:p>
        </w:tc>
        <w:tc>
          <w:tcPr>
            <w:tcW w:w="1366" w:type="dxa"/>
            <w:tcBorders>
              <w:bottom w:val="single" w:sz="8" w:space="0" w:color="auto"/>
            </w:tcBorders>
          </w:tcPr>
          <w:p w14:paraId="78B64956"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0E883BE4" w14:textId="77777777" w:rsidTr="00801AD0">
        <w:tc>
          <w:tcPr>
            <w:tcW w:w="1413" w:type="dxa"/>
            <w:tcBorders>
              <w:top w:val="single" w:sz="8" w:space="0" w:color="auto"/>
            </w:tcBorders>
            <w:shd w:val="clear" w:color="auto" w:fill="D9E2F3" w:themeFill="accent1" w:themeFillTint="33"/>
          </w:tcPr>
          <w:p w14:paraId="4CBE9EFF" w14:textId="61AD9A0B" w:rsidR="00801AD0" w:rsidRPr="00417E8F" w:rsidRDefault="00801AD0" w:rsidP="00801AD0">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Day 3</w:t>
            </w:r>
          </w:p>
        </w:tc>
        <w:tc>
          <w:tcPr>
            <w:tcW w:w="6237" w:type="dxa"/>
            <w:tcBorders>
              <w:top w:val="single" w:sz="8" w:space="0" w:color="auto"/>
            </w:tcBorders>
            <w:shd w:val="clear" w:color="auto" w:fill="D9E2F3" w:themeFill="accent1" w:themeFillTint="33"/>
          </w:tcPr>
          <w:p w14:paraId="47E684B6" w14:textId="77777777" w:rsidR="00801AD0" w:rsidRPr="00417E8F" w:rsidRDefault="00801AD0" w:rsidP="00801AD0">
            <w:pPr>
              <w:autoSpaceDE w:val="0"/>
              <w:autoSpaceDN w:val="0"/>
              <w:adjustRightInd w:val="0"/>
              <w:rPr>
                <w:rFonts w:ascii="Times New Roman" w:eastAsiaTheme="minorHAnsi" w:hAnsi="Times New Roman"/>
                <w:color w:val="000000"/>
                <w:sz w:val="20"/>
                <w:szCs w:val="20"/>
              </w:rPr>
            </w:pPr>
          </w:p>
        </w:tc>
        <w:tc>
          <w:tcPr>
            <w:tcW w:w="1366" w:type="dxa"/>
            <w:tcBorders>
              <w:top w:val="single" w:sz="8" w:space="0" w:color="auto"/>
            </w:tcBorders>
            <w:shd w:val="clear" w:color="auto" w:fill="D9E2F3" w:themeFill="accent1" w:themeFillTint="33"/>
          </w:tcPr>
          <w:p w14:paraId="717E1F6B"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7ED6968C" w14:textId="77777777" w:rsidTr="00801AD0">
        <w:tc>
          <w:tcPr>
            <w:tcW w:w="1413" w:type="dxa"/>
          </w:tcPr>
          <w:p w14:paraId="21232B87" w14:textId="088CE634"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9:00-9:05</w:t>
            </w:r>
          </w:p>
        </w:tc>
        <w:tc>
          <w:tcPr>
            <w:tcW w:w="6237" w:type="dxa"/>
          </w:tcPr>
          <w:p w14:paraId="5D49AAD0" w14:textId="50E35883" w:rsidR="00801AD0" w:rsidRPr="00417E8F" w:rsidRDefault="00801AD0" w:rsidP="00801AD0">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Recap of Day 2</w:t>
            </w:r>
          </w:p>
        </w:tc>
        <w:tc>
          <w:tcPr>
            <w:tcW w:w="1366" w:type="dxa"/>
          </w:tcPr>
          <w:p w14:paraId="6E2AE66B" w14:textId="0F88857B"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Elected Chair</w:t>
            </w:r>
          </w:p>
        </w:tc>
      </w:tr>
      <w:tr w:rsidR="00801AD0" w:rsidRPr="00417E8F" w14:paraId="56FE1A94" w14:textId="77777777" w:rsidTr="00801AD0">
        <w:tc>
          <w:tcPr>
            <w:tcW w:w="1413" w:type="dxa"/>
          </w:tcPr>
          <w:p w14:paraId="663A8209" w14:textId="38531B16"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9:05-9:35</w:t>
            </w:r>
          </w:p>
        </w:tc>
        <w:tc>
          <w:tcPr>
            <w:tcW w:w="6237" w:type="dxa"/>
          </w:tcPr>
          <w:p w14:paraId="6D9B7A5E" w14:textId="703DC07E"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Article 1</w:t>
            </w:r>
            <w:r w:rsidR="00794C53">
              <w:rPr>
                <w:rFonts w:ascii="Times New Roman" w:eastAsiaTheme="minorHAnsi" w:hAnsi="Times New Roman"/>
                <w:color w:val="000000"/>
                <w:sz w:val="20"/>
                <w:szCs w:val="20"/>
              </w:rPr>
              <w:t xml:space="preserve">8: </w:t>
            </w:r>
            <w:r w:rsidR="00794C53" w:rsidRPr="00794C53">
              <w:rPr>
                <w:rFonts w:ascii="Times New Roman" w:eastAsiaTheme="minorHAnsi" w:hAnsi="Times New Roman"/>
                <w:color w:val="000000"/>
                <w:sz w:val="20"/>
                <w:szCs w:val="20"/>
              </w:rPr>
              <w:t>EXCHANGE OF INFORMATION</w:t>
            </w:r>
          </w:p>
        </w:tc>
        <w:tc>
          <w:tcPr>
            <w:tcW w:w="1366" w:type="dxa"/>
          </w:tcPr>
          <w:p w14:paraId="00B265F5"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794C53" w14:paraId="02D8B97B" w14:textId="77777777" w:rsidTr="00801AD0">
        <w:tc>
          <w:tcPr>
            <w:tcW w:w="1413" w:type="dxa"/>
          </w:tcPr>
          <w:p w14:paraId="455768AD" w14:textId="6742E5C5"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9:35-10:05</w:t>
            </w:r>
          </w:p>
        </w:tc>
        <w:tc>
          <w:tcPr>
            <w:tcW w:w="6237" w:type="dxa"/>
          </w:tcPr>
          <w:p w14:paraId="45577F54" w14:textId="04172C5C" w:rsidR="00801AD0" w:rsidRPr="00794C53"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lang w:val="pt-BR"/>
              </w:rPr>
            </w:pPr>
            <w:r w:rsidRPr="00794C53">
              <w:rPr>
                <w:rFonts w:ascii="Times New Roman" w:eastAsiaTheme="minorHAnsi" w:hAnsi="Times New Roman"/>
                <w:color w:val="000000"/>
                <w:sz w:val="20"/>
                <w:szCs w:val="20"/>
                <w:lang w:val="pt-BR"/>
              </w:rPr>
              <w:t xml:space="preserve">Article </w:t>
            </w:r>
            <w:r w:rsidR="00794C53" w:rsidRPr="00794C53">
              <w:rPr>
                <w:rFonts w:ascii="Times New Roman" w:eastAsiaTheme="minorHAnsi" w:hAnsi="Times New Roman"/>
                <w:color w:val="000000"/>
                <w:sz w:val="20"/>
                <w:szCs w:val="20"/>
                <w:lang w:val="pt-BR"/>
              </w:rPr>
              <w:t>20A: EIA/</w:t>
            </w:r>
            <w:r w:rsidR="00794C53" w:rsidRPr="00794C53">
              <w:rPr>
                <w:rFonts w:ascii="Times New Roman" w:eastAsiaTheme="minorHAnsi" w:hAnsi="Times New Roman"/>
                <w:color w:val="000000"/>
                <w:sz w:val="20"/>
                <w:szCs w:val="20"/>
                <w:lang w:val="pt-BR"/>
              </w:rPr>
              <w:t>ENVIRONMENTAL ASSESSMENT</w:t>
            </w:r>
          </w:p>
        </w:tc>
        <w:tc>
          <w:tcPr>
            <w:tcW w:w="1366" w:type="dxa"/>
          </w:tcPr>
          <w:p w14:paraId="48BC821F" w14:textId="77777777" w:rsidR="00801AD0" w:rsidRPr="00794C53" w:rsidRDefault="00801AD0" w:rsidP="00801AD0">
            <w:pPr>
              <w:tabs>
                <w:tab w:val="left" w:pos="-142"/>
              </w:tabs>
              <w:autoSpaceDE w:val="0"/>
              <w:autoSpaceDN w:val="0"/>
              <w:adjustRightInd w:val="0"/>
              <w:jc w:val="center"/>
              <w:rPr>
                <w:rFonts w:ascii="Times New Roman" w:eastAsiaTheme="minorHAnsi" w:hAnsi="Times New Roman"/>
                <w:color w:val="000000"/>
                <w:sz w:val="20"/>
                <w:szCs w:val="20"/>
                <w:lang w:val="pt-BR"/>
              </w:rPr>
            </w:pPr>
          </w:p>
        </w:tc>
      </w:tr>
      <w:tr w:rsidR="00801AD0" w:rsidRPr="00417E8F" w14:paraId="18070970" w14:textId="77777777" w:rsidTr="00801AD0">
        <w:tc>
          <w:tcPr>
            <w:tcW w:w="1413" w:type="dxa"/>
          </w:tcPr>
          <w:p w14:paraId="6A939010" w14:textId="0C759B0C"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10:05-10:30</w:t>
            </w:r>
          </w:p>
        </w:tc>
        <w:tc>
          <w:tcPr>
            <w:tcW w:w="6237" w:type="dxa"/>
          </w:tcPr>
          <w:p w14:paraId="3A0AB50B" w14:textId="7EC758ED"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Article </w:t>
            </w:r>
            <w:r w:rsidR="00794C53">
              <w:rPr>
                <w:rFonts w:ascii="Times New Roman" w:eastAsiaTheme="minorHAnsi" w:hAnsi="Times New Roman"/>
                <w:color w:val="000000"/>
                <w:sz w:val="20"/>
                <w:szCs w:val="20"/>
              </w:rPr>
              <w:t xml:space="preserve">21: </w:t>
            </w:r>
            <w:r w:rsidR="00794C53" w:rsidRPr="00794C53">
              <w:rPr>
                <w:rFonts w:ascii="Times New Roman" w:eastAsiaTheme="minorHAnsi" w:hAnsi="Times New Roman"/>
                <w:color w:val="000000"/>
                <w:sz w:val="20"/>
                <w:szCs w:val="20"/>
              </w:rPr>
              <w:t>MEETINGS OF THE PARTIES</w:t>
            </w:r>
          </w:p>
        </w:tc>
        <w:tc>
          <w:tcPr>
            <w:tcW w:w="1366" w:type="dxa"/>
          </w:tcPr>
          <w:p w14:paraId="47D02ACE"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61E60E95" w14:textId="77777777" w:rsidTr="00801AD0">
        <w:tc>
          <w:tcPr>
            <w:tcW w:w="1413" w:type="dxa"/>
          </w:tcPr>
          <w:p w14:paraId="6875EC91" w14:textId="3D6FBCBD" w:rsidR="00801AD0" w:rsidRPr="00417E8F" w:rsidRDefault="00801AD0" w:rsidP="00801AD0">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10:30-11:00</w:t>
            </w:r>
          </w:p>
        </w:tc>
        <w:tc>
          <w:tcPr>
            <w:tcW w:w="6237" w:type="dxa"/>
          </w:tcPr>
          <w:p w14:paraId="0F015CCE" w14:textId="555E55A1" w:rsidR="00801AD0" w:rsidRPr="00417E8F" w:rsidRDefault="00801AD0" w:rsidP="00801AD0">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Health Break</w:t>
            </w:r>
          </w:p>
        </w:tc>
        <w:tc>
          <w:tcPr>
            <w:tcW w:w="1366" w:type="dxa"/>
          </w:tcPr>
          <w:p w14:paraId="4252146A"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486E3273" w14:textId="77777777" w:rsidTr="00801AD0">
        <w:tc>
          <w:tcPr>
            <w:tcW w:w="1413" w:type="dxa"/>
          </w:tcPr>
          <w:p w14:paraId="0AC84CA2" w14:textId="02A87728"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11:00-11:30</w:t>
            </w:r>
          </w:p>
        </w:tc>
        <w:tc>
          <w:tcPr>
            <w:tcW w:w="6237" w:type="dxa"/>
          </w:tcPr>
          <w:p w14:paraId="41308FBC" w14:textId="3F54C550"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Article </w:t>
            </w:r>
            <w:r w:rsidR="00794C53">
              <w:rPr>
                <w:rFonts w:ascii="Times New Roman" w:eastAsiaTheme="minorHAnsi" w:hAnsi="Times New Roman"/>
                <w:color w:val="000000"/>
                <w:sz w:val="20"/>
                <w:szCs w:val="20"/>
              </w:rPr>
              <w:t>21A: NFP</w:t>
            </w:r>
            <w:r w:rsidR="00794C53" w:rsidRPr="00794C53">
              <w:rPr>
                <w:rFonts w:ascii="Times New Roman" w:eastAsiaTheme="minorHAnsi" w:hAnsi="Times New Roman"/>
                <w:color w:val="000000"/>
                <w:sz w:val="20"/>
                <w:szCs w:val="20"/>
              </w:rPr>
              <w:t xml:space="preserve"> AND CO-ORDINATION</w:t>
            </w:r>
          </w:p>
        </w:tc>
        <w:tc>
          <w:tcPr>
            <w:tcW w:w="1366" w:type="dxa"/>
          </w:tcPr>
          <w:p w14:paraId="7F06F191"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5DCECC1A" w14:textId="77777777" w:rsidTr="00801AD0">
        <w:tc>
          <w:tcPr>
            <w:tcW w:w="1413" w:type="dxa"/>
          </w:tcPr>
          <w:p w14:paraId="41843922" w14:textId="13EFDA81"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11:30-12:00</w:t>
            </w:r>
          </w:p>
        </w:tc>
        <w:tc>
          <w:tcPr>
            <w:tcW w:w="6237" w:type="dxa"/>
          </w:tcPr>
          <w:p w14:paraId="6F2FEC98" w14:textId="77777777" w:rsidR="00801AD0"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Article </w:t>
            </w:r>
            <w:r w:rsidR="00794C53">
              <w:rPr>
                <w:rFonts w:ascii="Times New Roman" w:eastAsiaTheme="minorHAnsi" w:hAnsi="Times New Roman"/>
                <w:color w:val="000000"/>
                <w:sz w:val="20"/>
                <w:szCs w:val="20"/>
              </w:rPr>
              <w:t xml:space="preserve">22: </w:t>
            </w:r>
            <w:r w:rsidR="00794C53" w:rsidRPr="00794C53">
              <w:rPr>
                <w:rFonts w:ascii="Times New Roman" w:eastAsiaTheme="minorHAnsi" w:hAnsi="Times New Roman"/>
                <w:color w:val="000000"/>
                <w:sz w:val="20"/>
                <w:szCs w:val="20"/>
              </w:rPr>
              <w:t>RELATIONSHIP</w:t>
            </w:r>
            <w:r w:rsidR="00794C53">
              <w:rPr>
                <w:rFonts w:ascii="Times New Roman" w:eastAsiaTheme="minorHAnsi" w:hAnsi="Times New Roman"/>
                <w:color w:val="000000"/>
                <w:sz w:val="20"/>
                <w:szCs w:val="20"/>
              </w:rPr>
              <w:t xml:space="preserve"> – PROTOCOL &amp; CONVENTION</w:t>
            </w:r>
          </w:p>
          <w:p w14:paraId="0890B462" w14:textId="074F3969" w:rsidR="00794C53" w:rsidRPr="00417E8F" w:rsidRDefault="00794C53"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Article 22A: RELATIONSHIP – PROTOCOL, LEGISLATION</w:t>
            </w:r>
          </w:p>
        </w:tc>
        <w:tc>
          <w:tcPr>
            <w:tcW w:w="1366" w:type="dxa"/>
          </w:tcPr>
          <w:p w14:paraId="3264BDB6"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6A9543AD" w14:textId="77777777" w:rsidTr="00801AD0">
        <w:tc>
          <w:tcPr>
            <w:tcW w:w="1413" w:type="dxa"/>
          </w:tcPr>
          <w:p w14:paraId="1084475E" w14:textId="739E3757"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12:00-12:30</w:t>
            </w:r>
          </w:p>
        </w:tc>
        <w:tc>
          <w:tcPr>
            <w:tcW w:w="6237" w:type="dxa"/>
          </w:tcPr>
          <w:p w14:paraId="3DB2A5A2" w14:textId="1CF42F12" w:rsidR="00801AD0" w:rsidRPr="00417E8F" w:rsidRDefault="00801AD0"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Article </w:t>
            </w:r>
            <w:r w:rsidR="00794C53">
              <w:rPr>
                <w:rFonts w:ascii="Times New Roman" w:eastAsiaTheme="minorHAnsi" w:hAnsi="Times New Roman"/>
                <w:color w:val="000000"/>
                <w:sz w:val="20"/>
                <w:szCs w:val="20"/>
              </w:rPr>
              <w:t>22B: SIGNATURE, RATIFICATION, ACCESSION</w:t>
            </w:r>
          </w:p>
        </w:tc>
        <w:tc>
          <w:tcPr>
            <w:tcW w:w="1366" w:type="dxa"/>
          </w:tcPr>
          <w:p w14:paraId="09891272"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557E51" w:rsidRPr="00417E8F" w14:paraId="3E29DA95" w14:textId="77777777" w:rsidTr="00801AD0">
        <w:tc>
          <w:tcPr>
            <w:tcW w:w="1413" w:type="dxa"/>
          </w:tcPr>
          <w:p w14:paraId="4CD5AC85" w14:textId="77777777" w:rsidR="00557E51" w:rsidRPr="00417E8F" w:rsidRDefault="00557E51" w:rsidP="00801AD0">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Pr>
          <w:p w14:paraId="3C484C2C" w14:textId="37951DBC" w:rsidR="00557E51" w:rsidRPr="00417E8F" w:rsidRDefault="00557E51" w:rsidP="00557E51">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b/>
                <w:bCs/>
                <w:color w:val="000000"/>
                <w:sz w:val="20"/>
                <w:szCs w:val="20"/>
              </w:rPr>
              <w:t>SESSION VI: Technical - ANNEXES</w:t>
            </w:r>
          </w:p>
        </w:tc>
        <w:tc>
          <w:tcPr>
            <w:tcW w:w="1366" w:type="dxa"/>
          </w:tcPr>
          <w:p w14:paraId="3C9F165E" w14:textId="77777777" w:rsidR="00557E51" w:rsidRPr="00417E8F" w:rsidRDefault="00557E51"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5262805D" w14:textId="77777777" w:rsidTr="00801AD0">
        <w:tc>
          <w:tcPr>
            <w:tcW w:w="1413" w:type="dxa"/>
          </w:tcPr>
          <w:p w14:paraId="3C7EC990" w14:textId="17BE0975"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12:30-13:00</w:t>
            </w:r>
          </w:p>
        </w:tc>
        <w:tc>
          <w:tcPr>
            <w:tcW w:w="6237" w:type="dxa"/>
          </w:tcPr>
          <w:p w14:paraId="670768F6" w14:textId="3BFAEA2D" w:rsidR="00801AD0" w:rsidRPr="00417E8F" w:rsidRDefault="00794C53" w:rsidP="00801AD0">
            <w:pPr>
              <w:pStyle w:val="ListParagraph"/>
              <w:numPr>
                <w:ilvl w:val="0"/>
                <w:numId w:val="31"/>
              </w:num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Annexes I-IV</w:t>
            </w:r>
          </w:p>
        </w:tc>
        <w:tc>
          <w:tcPr>
            <w:tcW w:w="1366" w:type="dxa"/>
          </w:tcPr>
          <w:p w14:paraId="2252826E"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0D6730E4" w14:textId="77777777" w:rsidTr="00801AD0">
        <w:tc>
          <w:tcPr>
            <w:tcW w:w="1413" w:type="dxa"/>
          </w:tcPr>
          <w:p w14:paraId="46E57836" w14:textId="5CC531FF" w:rsidR="00801AD0" w:rsidRPr="00417E8F" w:rsidRDefault="00801AD0" w:rsidP="00801AD0">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13:00-14:00</w:t>
            </w:r>
          </w:p>
        </w:tc>
        <w:tc>
          <w:tcPr>
            <w:tcW w:w="6237" w:type="dxa"/>
          </w:tcPr>
          <w:p w14:paraId="6C417D04" w14:textId="1A4046D5" w:rsidR="00801AD0" w:rsidRPr="00417E8F" w:rsidRDefault="00801AD0" w:rsidP="00801AD0">
            <w:pPr>
              <w:autoSpaceDE w:val="0"/>
              <w:autoSpaceDN w:val="0"/>
              <w:adjustRightInd w:val="0"/>
              <w:jc w:val="center"/>
              <w:rPr>
                <w:rFonts w:ascii="Times New Roman" w:eastAsiaTheme="minorHAnsi" w:hAnsi="Times New Roman"/>
                <w:i/>
                <w:iCs/>
                <w:color w:val="000000"/>
                <w:sz w:val="20"/>
                <w:szCs w:val="20"/>
              </w:rPr>
            </w:pPr>
            <w:r w:rsidRPr="00417E8F">
              <w:rPr>
                <w:rFonts w:ascii="Times New Roman" w:eastAsiaTheme="minorHAnsi" w:hAnsi="Times New Roman"/>
                <w:i/>
                <w:iCs/>
                <w:color w:val="000000"/>
                <w:sz w:val="20"/>
                <w:szCs w:val="20"/>
              </w:rPr>
              <w:t>Lunch Break</w:t>
            </w:r>
          </w:p>
        </w:tc>
        <w:tc>
          <w:tcPr>
            <w:tcW w:w="1366" w:type="dxa"/>
          </w:tcPr>
          <w:p w14:paraId="2765F4A5"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801AD0" w:rsidRPr="00417E8F" w14:paraId="498F7FF4" w14:textId="77777777" w:rsidTr="00801AD0">
        <w:tc>
          <w:tcPr>
            <w:tcW w:w="1413" w:type="dxa"/>
          </w:tcPr>
          <w:p w14:paraId="4D59E20C" w14:textId="6A2927F5" w:rsidR="00801AD0" w:rsidRPr="00417E8F" w:rsidRDefault="00801AD0" w:rsidP="00801AD0">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14:00-14:30</w:t>
            </w:r>
          </w:p>
        </w:tc>
        <w:tc>
          <w:tcPr>
            <w:tcW w:w="6237" w:type="dxa"/>
          </w:tcPr>
          <w:p w14:paraId="0C41CB24" w14:textId="092AC841" w:rsidR="00801AD0" w:rsidRPr="00417E8F" w:rsidRDefault="00557E51" w:rsidP="00557E51">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b/>
                <w:bCs/>
                <w:color w:val="000000"/>
                <w:sz w:val="20"/>
                <w:szCs w:val="20"/>
              </w:rPr>
              <w:t xml:space="preserve">SESSION VII: </w:t>
            </w:r>
            <w:r>
              <w:rPr>
                <w:rFonts w:ascii="Times New Roman" w:eastAsiaTheme="minorHAnsi" w:hAnsi="Times New Roman"/>
                <w:b/>
                <w:bCs/>
                <w:color w:val="000000"/>
                <w:sz w:val="20"/>
                <w:szCs w:val="20"/>
              </w:rPr>
              <w:t>CLOSING</w:t>
            </w:r>
          </w:p>
        </w:tc>
        <w:tc>
          <w:tcPr>
            <w:tcW w:w="1366" w:type="dxa"/>
          </w:tcPr>
          <w:p w14:paraId="531AE351" w14:textId="77777777" w:rsidR="00801AD0" w:rsidRPr="00417E8F" w:rsidRDefault="00801AD0" w:rsidP="00801AD0">
            <w:pPr>
              <w:tabs>
                <w:tab w:val="left" w:pos="-142"/>
              </w:tabs>
              <w:autoSpaceDE w:val="0"/>
              <w:autoSpaceDN w:val="0"/>
              <w:adjustRightInd w:val="0"/>
              <w:jc w:val="center"/>
              <w:rPr>
                <w:rFonts w:ascii="Times New Roman" w:eastAsiaTheme="minorHAnsi" w:hAnsi="Times New Roman"/>
                <w:color w:val="000000"/>
                <w:sz w:val="20"/>
                <w:szCs w:val="20"/>
              </w:rPr>
            </w:pPr>
          </w:p>
        </w:tc>
      </w:tr>
      <w:tr w:rsidR="00557E51" w:rsidRPr="00417E8F" w14:paraId="6B28D2BA" w14:textId="77777777" w:rsidTr="00801AD0">
        <w:tc>
          <w:tcPr>
            <w:tcW w:w="1413" w:type="dxa"/>
          </w:tcPr>
          <w:p w14:paraId="7ABCD3C6" w14:textId="47EEC5CF" w:rsidR="00557E51" w:rsidRPr="00417E8F" w:rsidRDefault="00557E51" w:rsidP="00557E51">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14:30-15:00</w:t>
            </w:r>
          </w:p>
        </w:tc>
        <w:tc>
          <w:tcPr>
            <w:tcW w:w="6237" w:type="dxa"/>
          </w:tcPr>
          <w:p w14:paraId="39154D5D" w14:textId="633B33E7" w:rsidR="00557E51" w:rsidRPr="00417E8F" w:rsidRDefault="00557E51" w:rsidP="00557E51">
            <w:pPr>
              <w:autoSpaceDE w:val="0"/>
              <w:autoSpaceDN w:val="0"/>
              <w:adjustRightInd w:val="0"/>
              <w:rPr>
                <w:rFonts w:ascii="Times New Roman" w:eastAsiaTheme="minorHAnsi" w:hAnsi="Times New Roman"/>
                <w:b/>
                <w:bCs/>
                <w:color w:val="000000"/>
                <w:sz w:val="20"/>
                <w:szCs w:val="20"/>
              </w:rPr>
            </w:pPr>
            <w:r w:rsidRPr="00417E8F">
              <w:rPr>
                <w:rFonts w:ascii="Times New Roman" w:eastAsiaTheme="minorHAnsi" w:hAnsi="Times New Roman"/>
                <w:color w:val="000000"/>
                <w:sz w:val="20"/>
                <w:szCs w:val="20"/>
              </w:rPr>
              <w:t>Closing remarks by the Head of the Nairobi Convention secretariat</w:t>
            </w:r>
          </w:p>
        </w:tc>
        <w:tc>
          <w:tcPr>
            <w:tcW w:w="1366" w:type="dxa"/>
          </w:tcPr>
          <w:p w14:paraId="0145BB23" w14:textId="3256A899" w:rsidR="00557E51" w:rsidRPr="00417E8F" w:rsidRDefault="00557E51" w:rsidP="00557E51">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NCS</w:t>
            </w:r>
          </w:p>
        </w:tc>
      </w:tr>
      <w:tr w:rsidR="00557E51" w:rsidRPr="00417E8F" w14:paraId="78FA8A2B" w14:textId="77777777" w:rsidTr="00801AD0">
        <w:tc>
          <w:tcPr>
            <w:tcW w:w="1413" w:type="dxa"/>
          </w:tcPr>
          <w:p w14:paraId="2B4E9DB1" w14:textId="2E276DF1" w:rsidR="00557E51" w:rsidRPr="00417E8F" w:rsidRDefault="00557E51" w:rsidP="00557E51">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15:00-15:30</w:t>
            </w:r>
          </w:p>
        </w:tc>
        <w:tc>
          <w:tcPr>
            <w:tcW w:w="6237" w:type="dxa"/>
          </w:tcPr>
          <w:p w14:paraId="02044999" w14:textId="418EC408" w:rsidR="00557E51" w:rsidRPr="00417E8F" w:rsidRDefault="00557E51" w:rsidP="00557E51">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Closing remarks by Madagascar</w:t>
            </w:r>
          </w:p>
        </w:tc>
        <w:tc>
          <w:tcPr>
            <w:tcW w:w="1366" w:type="dxa"/>
          </w:tcPr>
          <w:p w14:paraId="79883231" w14:textId="1D034791" w:rsidR="00557E51" w:rsidRPr="00417E8F" w:rsidRDefault="00557E51" w:rsidP="00557E51">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 xml:space="preserve">Government of Madagascar </w:t>
            </w:r>
          </w:p>
        </w:tc>
      </w:tr>
      <w:tr w:rsidR="00557E51" w:rsidRPr="00417E8F" w14:paraId="11253997" w14:textId="77777777" w:rsidTr="00801AD0">
        <w:tc>
          <w:tcPr>
            <w:tcW w:w="1413" w:type="dxa"/>
          </w:tcPr>
          <w:p w14:paraId="40597414" w14:textId="39B184ED" w:rsidR="00557E51" w:rsidRPr="00417E8F" w:rsidRDefault="00557E51" w:rsidP="00557E51">
            <w:pPr>
              <w:tabs>
                <w:tab w:val="left" w:pos="-142"/>
              </w:tabs>
              <w:autoSpaceDE w:val="0"/>
              <w:autoSpaceDN w:val="0"/>
              <w:adjustRightInd w:val="0"/>
              <w:jc w:val="center"/>
              <w:rPr>
                <w:rFonts w:ascii="Times New Roman" w:eastAsia="Times New Roman" w:hAnsi="Times New Roman"/>
                <w:sz w:val="20"/>
                <w:szCs w:val="20"/>
                <w:lang w:eastAsia="en-GB"/>
              </w:rPr>
            </w:pPr>
            <w:r w:rsidRPr="00417E8F">
              <w:rPr>
                <w:rFonts w:ascii="Times New Roman" w:eastAsia="Times New Roman" w:hAnsi="Times New Roman"/>
                <w:sz w:val="20"/>
                <w:szCs w:val="20"/>
                <w:lang w:eastAsia="en-GB"/>
              </w:rPr>
              <w:t>15:30-16:00</w:t>
            </w:r>
          </w:p>
        </w:tc>
        <w:tc>
          <w:tcPr>
            <w:tcW w:w="6237" w:type="dxa"/>
          </w:tcPr>
          <w:p w14:paraId="42C6F696" w14:textId="21DD454B" w:rsidR="00557E51" w:rsidRPr="00417E8F" w:rsidRDefault="00557E51" w:rsidP="00557E51">
            <w:pPr>
              <w:pStyle w:val="ListParagraph"/>
              <w:numPr>
                <w:ilvl w:val="0"/>
                <w:numId w:val="31"/>
              </w:num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Closing remarks by the Chair of the Bureau</w:t>
            </w:r>
          </w:p>
        </w:tc>
        <w:tc>
          <w:tcPr>
            <w:tcW w:w="1366" w:type="dxa"/>
          </w:tcPr>
          <w:p w14:paraId="65EEB1BB" w14:textId="40B809E4" w:rsidR="00557E51" w:rsidRPr="00417E8F" w:rsidRDefault="00557E51" w:rsidP="00557E51">
            <w:pPr>
              <w:tabs>
                <w:tab w:val="left" w:pos="-142"/>
              </w:tabs>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Madagascar</w:t>
            </w:r>
          </w:p>
        </w:tc>
      </w:tr>
      <w:tr w:rsidR="00557E51" w:rsidRPr="00417E8F" w14:paraId="048A7F8B" w14:textId="77777777" w:rsidTr="00801AD0">
        <w:tc>
          <w:tcPr>
            <w:tcW w:w="1413" w:type="dxa"/>
          </w:tcPr>
          <w:p w14:paraId="1EBFAB20" w14:textId="1A7B8F0E" w:rsidR="00557E51" w:rsidRPr="00417E8F" w:rsidRDefault="00557E51" w:rsidP="00557E51">
            <w:pPr>
              <w:tabs>
                <w:tab w:val="left" w:pos="-142"/>
              </w:tabs>
              <w:autoSpaceDE w:val="0"/>
              <w:autoSpaceDN w:val="0"/>
              <w:adjustRightInd w:val="0"/>
              <w:jc w:val="center"/>
              <w:rPr>
                <w:rFonts w:ascii="Times New Roman" w:eastAsia="Times New Roman" w:hAnsi="Times New Roman"/>
                <w:b/>
                <w:bCs/>
                <w:sz w:val="20"/>
                <w:szCs w:val="20"/>
                <w:lang w:eastAsia="en-GB"/>
              </w:rPr>
            </w:pPr>
            <w:r w:rsidRPr="00417E8F">
              <w:rPr>
                <w:rFonts w:ascii="Times New Roman" w:eastAsia="Times New Roman" w:hAnsi="Times New Roman"/>
                <w:b/>
                <w:bCs/>
                <w:sz w:val="20"/>
                <w:szCs w:val="20"/>
                <w:lang w:eastAsia="en-GB"/>
              </w:rPr>
              <w:t>16:</w:t>
            </w:r>
            <w:r>
              <w:rPr>
                <w:rFonts w:ascii="Times New Roman" w:eastAsia="Times New Roman" w:hAnsi="Times New Roman"/>
                <w:b/>
                <w:bCs/>
                <w:sz w:val="20"/>
                <w:szCs w:val="20"/>
                <w:lang w:eastAsia="en-GB"/>
              </w:rPr>
              <w:t>0</w:t>
            </w:r>
            <w:r w:rsidRPr="00417E8F">
              <w:rPr>
                <w:rFonts w:ascii="Times New Roman" w:eastAsia="Times New Roman" w:hAnsi="Times New Roman"/>
                <w:b/>
                <w:bCs/>
                <w:sz w:val="20"/>
                <w:szCs w:val="20"/>
                <w:lang w:eastAsia="en-GB"/>
              </w:rPr>
              <w:t>0-1</w:t>
            </w:r>
            <w:r>
              <w:rPr>
                <w:rFonts w:ascii="Times New Roman" w:eastAsia="Times New Roman" w:hAnsi="Times New Roman"/>
                <w:b/>
                <w:bCs/>
                <w:sz w:val="20"/>
                <w:szCs w:val="20"/>
                <w:lang w:eastAsia="en-GB"/>
              </w:rPr>
              <w:t>7</w:t>
            </w:r>
            <w:r w:rsidRPr="00417E8F">
              <w:rPr>
                <w:rFonts w:ascii="Times New Roman" w:eastAsia="Times New Roman" w:hAnsi="Times New Roman"/>
                <w:b/>
                <w:bCs/>
                <w:sz w:val="20"/>
                <w:szCs w:val="20"/>
                <w:lang w:eastAsia="en-GB"/>
              </w:rPr>
              <w:t>:</w:t>
            </w:r>
            <w:r>
              <w:rPr>
                <w:rFonts w:ascii="Times New Roman" w:eastAsia="Times New Roman" w:hAnsi="Times New Roman"/>
                <w:b/>
                <w:bCs/>
                <w:sz w:val="20"/>
                <w:szCs w:val="20"/>
                <w:lang w:eastAsia="en-GB"/>
              </w:rPr>
              <w:t>00</w:t>
            </w:r>
          </w:p>
        </w:tc>
        <w:tc>
          <w:tcPr>
            <w:tcW w:w="6237" w:type="dxa"/>
          </w:tcPr>
          <w:p w14:paraId="3A149F4D" w14:textId="48D09984" w:rsidR="00557E51" w:rsidRPr="00417E8F" w:rsidRDefault="00557E51" w:rsidP="00557E51">
            <w:pPr>
              <w:autoSpaceDE w:val="0"/>
              <w:autoSpaceDN w:val="0"/>
              <w:adjustRightInd w:val="0"/>
              <w:jc w:val="center"/>
              <w:rPr>
                <w:rFonts w:ascii="Times New Roman" w:eastAsiaTheme="minorHAnsi" w:hAnsi="Times New Roman"/>
                <w:color w:val="000000"/>
                <w:sz w:val="20"/>
                <w:szCs w:val="20"/>
              </w:rPr>
            </w:pPr>
            <w:r w:rsidRPr="00417E8F">
              <w:rPr>
                <w:rFonts w:ascii="Times New Roman" w:eastAsiaTheme="minorHAnsi" w:hAnsi="Times New Roman"/>
                <w:i/>
                <w:iCs/>
                <w:color w:val="000000"/>
                <w:sz w:val="20"/>
                <w:szCs w:val="20"/>
              </w:rPr>
              <w:t>Health Break</w:t>
            </w:r>
          </w:p>
        </w:tc>
        <w:tc>
          <w:tcPr>
            <w:tcW w:w="1366" w:type="dxa"/>
          </w:tcPr>
          <w:p w14:paraId="44301B0C" w14:textId="77777777" w:rsidR="00557E51" w:rsidRPr="00417E8F" w:rsidRDefault="00557E51" w:rsidP="00557E51">
            <w:pPr>
              <w:tabs>
                <w:tab w:val="left" w:pos="-142"/>
              </w:tabs>
              <w:autoSpaceDE w:val="0"/>
              <w:autoSpaceDN w:val="0"/>
              <w:adjustRightInd w:val="0"/>
              <w:jc w:val="center"/>
              <w:rPr>
                <w:rFonts w:ascii="Times New Roman" w:eastAsiaTheme="minorHAnsi" w:hAnsi="Times New Roman"/>
                <w:color w:val="000000"/>
                <w:sz w:val="20"/>
                <w:szCs w:val="20"/>
              </w:rPr>
            </w:pPr>
          </w:p>
        </w:tc>
      </w:tr>
      <w:tr w:rsidR="00557E51" w:rsidRPr="00417E8F" w14:paraId="3ED45170" w14:textId="77777777" w:rsidTr="00801AD0">
        <w:tc>
          <w:tcPr>
            <w:tcW w:w="1413" w:type="dxa"/>
            <w:tcBorders>
              <w:bottom w:val="single" w:sz="8" w:space="0" w:color="auto"/>
            </w:tcBorders>
          </w:tcPr>
          <w:p w14:paraId="63FF068A" w14:textId="77777777" w:rsidR="00557E51" w:rsidRPr="00417E8F" w:rsidRDefault="00557E51" w:rsidP="00557E51">
            <w:pPr>
              <w:tabs>
                <w:tab w:val="left" w:pos="-142"/>
              </w:tabs>
              <w:autoSpaceDE w:val="0"/>
              <w:autoSpaceDN w:val="0"/>
              <w:adjustRightInd w:val="0"/>
              <w:jc w:val="center"/>
              <w:rPr>
                <w:rFonts w:ascii="Times New Roman" w:eastAsia="Times New Roman" w:hAnsi="Times New Roman"/>
                <w:sz w:val="20"/>
                <w:szCs w:val="20"/>
                <w:lang w:eastAsia="en-GB"/>
              </w:rPr>
            </w:pPr>
          </w:p>
        </w:tc>
        <w:tc>
          <w:tcPr>
            <w:tcW w:w="6237" w:type="dxa"/>
            <w:tcBorders>
              <w:bottom w:val="single" w:sz="8" w:space="0" w:color="auto"/>
            </w:tcBorders>
          </w:tcPr>
          <w:p w14:paraId="49AACB2D" w14:textId="17F2401F" w:rsidR="00557E51" w:rsidRPr="00417E8F" w:rsidRDefault="00557E51" w:rsidP="00557E51">
            <w:pPr>
              <w:autoSpaceDE w:val="0"/>
              <w:autoSpaceDN w:val="0"/>
              <w:adjustRightInd w:val="0"/>
              <w:rPr>
                <w:rFonts w:ascii="Times New Roman" w:eastAsiaTheme="minorHAnsi" w:hAnsi="Times New Roman"/>
                <w:color w:val="000000"/>
                <w:sz w:val="20"/>
                <w:szCs w:val="20"/>
              </w:rPr>
            </w:pPr>
            <w:r w:rsidRPr="00417E8F">
              <w:rPr>
                <w:rFonts w:ascii="Times New Roman" w:eastAsiaTheme="minorHAnsi" w:hAnsi="Times New Roman"/>
                <w:color w:val="000000"/>
                <w:sz w:val="20"/>
                <w:szCs w:val="20"/>
              </w:rPr>
              <w:t>End of Day 3</w:t>
            </w:r>
          </w:p>
        </w:tc>
        <w:tc>
          <w:tcPr>
            <w:tcW w:w="1366" w:type="dxa"/>
            <w:tcBorders>
              <w:bottom w:val="single" w:sz="8" w:space="0" w:color="auto"/>
            </w:tcBorders>
          </w:tcPr>
          <w:p w14:paraId="38415E88" w14:textId="77777777" w:rsidR="00557E51" w:rsidRPr="00417E8F" w:rsidRDefault="00557E51" w:rsidP="00557E51">
            <w:pPr>
              <w:tabs>
                <w:tab w:val="left" w:pos="-142"/>
              </w:tabs>
              <w:autoSpaceDE w:val="0"/>
              <w:autoSpaceDN w:val="0"/>
              <w:adjustRightInd w:val="0"/>
              <w:jc w:val="center"/>
              <w:rPr>
                <w:rFonts w:ascii="Times New Roman" w:eastAsiaTheme="minorHAnsi" w:hAnsi="Times New Roman"/>
                <w:color w:val="000000"/>
                <w:sz w:val="20"/>
                <w:szCs w:val="20"/>
              </w:rPr>
            </w:pPr>
          </w:p>
        </w:tc>
      </w:tr>
    </w:tbl>
    <w:p w14:paraId="7AA522EF" w14:textId="77777777" w:rsidR="00917353" w:rsidRPr="00417E8F" w:rsidRDefault="00917353" w:rsidP="00917353">
      <w:pPr>
        <w:tabs>
          <w:tab w:val="left" w:pos="-142"/>
        </w:tabs>
        <w:autoSpaceDE w:val="0"/>
        <w:autoSpaceDN w:val="0"/>
        <w:adjustRightInd w:val="0"/>
        <w:spacing w:before="100" w:beforeAutospacing="1" w:after="100" w:afterAutospacing="1"/>
        <w:jc w:val="center"/>
        <w:rPr>
          <w:rFonts w:ascii="Times New Roman" w:eastAsia="Times New Roman" w:hAnsi="Times New Roman"/>
          <w:lang w:eastAsia="en-GB"/>
        </w:rPr>
      </w:pPr>
    </w:p>
    <w:sectPr w:rsidR="00917353" w:rsidRPr="00417E8F" w:rsidSect="004F6E0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E011" w14:textId="77777777" w:rsidR="000B214C" w:rsidRDefault="000B214C" w:rsidP="00644ACA">
      <w:pPr>
        <w:spacing w:after="0" w:line="240" w:lineRule="auto"/>
      </w:pPr>
      <w:r>
        <w:separator/>
      </w:r>
    </w:p>
  </w:endnote>
  <w:endnote w:type="continuationSeparator" w:id="0">
    <w:p w14:paraId="4220FF14" w14:textId="77777777" w:rsidR="000B214C" w:rsidRDefault="000B214C" w:rsidP="0064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B2C9" w14:textId="77777777" w:rsidR="001F2584" w:rsidRDefault="001F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F006" w14:textId="3CF8F234" w:rsidR="00CF1C02" w:rsidRDefault="00CF1C02" w:rsidP="00644ACA">
    <w:pPr>
      <w:pStyle w:val="Footer"/>
      <w:jc w:val="center"/>
    </w:pPr>
    <w:r>
      <w:fldChar w:fldCharType="begin"/>
    </w:r>
    <w:r>
      <w:instrText xml:space="preserve"> PAGE   \* MERGEFORMAT </w:instrText>
    </w:r>
    <w:r>
      <w:fldChar w:fldCharType="separate"/>
    </w:r>
    <w:r w:rsidR="00152FB8">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4768" w14:textId="77777777" w:rsidR="001F2584" w:rsidRDefault="001F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1134" w14:textId="77777777" w:rsidR="000B214C" w:rsidRDefault="000B214C" w:rsidP="00644ACA">
      <w:pPr>
        <w:spacing w:after="0" w:line="240" w:lineRule="auto"/>
      </w:pPr>
      <w:r>
        <w:separator/>
      </w:r>
    </w:p>
  </w:footnote>
  <w:footnote w:type="continuationSeparator" w:id="0">
    <w:p w14:paraId="24A23695" w14:textId="77777777" w:rsidR="000B214C" w:rsidRDefault="000B214C" w:rsidP="0064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932D" w14:textId="77777777" w:rsidR="001F2584" w:rsidRDefault="001F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5" w:type="pct"/>
      <w:tblInd w:w="-147" w:type="dxa"/>
      <w:tblLook w:val="06A0" w:firstRow="1" w:lastRow="0" w:firstColumn="1" w:lastColumn="0" w:noHBand="1" w:noVBand="1"/>
    </w:tblPr>
    <w:tblGrid>
      <w:gridCol w:w="2226"/>
      <w:gridCol w:w="2326"/>
      <w:gridCol w:w="2458"/>
      <w:gridCol w:w="2296"/>
    </w:tblGrid>
    <w:tr w:rsidR="001F2584" w14:paraId="22E4D209" w14:textId="77777777" w:rsidTr="00512E35">
      <w:tc>
        <w:tcPr>
          <w:tcW w:w="1177" w:type="pct"/>
        </w:tcPr>
        <w:p w14:paraId="61CE7868" w14:textId="77777777" w:rsidR="001F2584" w:rsidRDefault="001F2584" w:rsidP="001F2584">
          <w:pPr>
            <w:pStyle w:val="Header"/>
            <w:ind w:left="-115"/>
          </w:pPr>
          <w:r>
            <w:rPr>
              <w:noProof/>
            </w:rPr>
            <w:drawing>
              <wp:anchor distT="0" distB="0" distL="114300" distR="114300" simplePos="0" relativeHeight="251659264" behindDoc="1" locked="0" layoutInCell="1" allowOverlap="1" wp14:anchorId="3F5A644F" wp14:editId="09C6F7A7">
                <wp:simplePos x="0" y="0"/>
                <wp:positionH relativeFrom="column">
                  <wp:posOffset>17780</wp:posOffset>
                </wp:positionH>
                <wp:positionV relativeFrom="paragraph">
                  <wp:posOffset>163195</wp:posOffset>
                </wp:positionV>
                <wp:extent cx="1275715" cy="663575"/>
                <wp:effectExtent l="0" t="0" r="635" b="3175"/>
                <wp:wrapTight wrapText="bothSides">
                  <wp:wrapPolygon edited="0">
                    <wp:start x="0" y="0"/>
                    <wp:lineTo x="0" y="21083"/>
                    <wp:lineTo x="21288" y="21083"/>
                    <wp:lineTo x="21288" y="1860"/>
                    <wp:lineTo x="2064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5715" cy="663575"/>
                        </a:xfrm>
                        <a:prstGeom prst="rect">
                          <a:avLst/>
                        </a:prstGeom>
                      </pic:spPr>
                    </pic:pic>
                  </a:graphicData>
                </a:graphic>
                <wp14:sizeRelH relativeFrom="margin">
                  <wp14:pctWidth>0</wp14:pctWidth>
                </wp14:sizeRelH>
                <wp14:sizeRelV relativeFrom="margin">
                  <wp14:pctHeight>0</wp14:pctHeight>
                </wp14:sizeRelV>
              </wp:anchor>
            </w:drawing>
          </w:r>
        </w:p>
      </w:tc>
      <w:tc>
        <w:tcPr>
          <w:tcW w:w="1256" w:type="pct"/>
        </w:tcPr>
        <w:p w14:paraId="48EE0DFD" w14:textId="77777777" w:rsidR="001F2584" w:rsidRDefault="001F2584" w:rsidP="001F2584">
          <w:pPr>
            <w:pStyle w:val="Header"/>
            <w:jc w:val="center"/>
            <w:rPr>
              <w:noProof/>
            </w:rPr>
          </w:pPr>
          <w:r>
            <w:rPr>
              <w:noProof/>
            </w:rPr>
            <w:drawing>
              <wp:anchor distT="0" distB="0" distL="114300" distR="114300" simplePos="0" relativeHeight="251660288" behindDoc="1" locked="0" layoutInCell="1" allowOverlap="1" wp14:anchorId="31178A0D" wp14:editId="6F17DA07">
                <wp:simplePos x="0" y="0"/>
                <wp:positionH relativeFrom="column">
                  <wp:posOffset>348615</wp:posOffset>
                </wp:positionH>
                <wp:positionV relativeFrom="paragraph">
                  <wp:posOffset>19363</wp:posOffset>
                </wp:positionV>
                <wp:extent cx="866140" cy="878840"/>
                <wp:effectExtent l="0" t="0" r="0" b="0"/>
                <wp:wrapTight wrapText="bothSides">
                  <wp:wrapPolygon edited="0">
                    <wp:start x="8551" y="0"/>
                    <wp:lineTo x="5701" y="468"/>
                    <wp:lineTo x="475" y="5618"/>
                    <wp:lineTo x="0" y="14046"/>
                    <wp:lineTo x="0" y="16855"/>
                    <wp:lineTo x="5226" y="21069"/>
                    <wp:lineTo x="7601" y="21069"/>
                    <wp:lineTo x="15202" y="21069"/>
                    <wp:lineTo x="20903" y="18728"/>
                    <wp:lineTo x="20903" y="5618"/>
                    <wp:lineTo x="15677" y="468"/>
                    <wp:lineTo x="13302" y="0"/>
                    <wp:lineTo x="855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866140" cy="878840"/>
                        </a:xfrm>
                        <a:prstGeom prst="rect">
                          <a:avLst/>
                        </a:prstGeom>
                      </pic:spPr>
                    </pic:pic>
                  </a:graphicData>
                </a:graphic>
                <wp14:sizeRelH relativeFrom="margin">
                  <wp14:pctWidth>0</wp14:pctWidth>
                </wp14:sizeRelH>
                <wp14:sizeRelV relativeFrom="margin">
                  <wp14:pctHeight>0</wp14:pctHeight>
                </wp14:sizeRelV>
              </wp:anchor>
            </w:drawing>
          </w:r>
        </w:p>
      </w:tc>
      <w:tc>
        <w:tcPr>
          <w:tcW w:w="1327" w:type="pct"/>
        </w:tcPr>
        <w:p w14:paraId="6F9B8570" w14:textId="77777777" w:rsidR="001F2584" w:rsidRDefault="001F2584" w:rsidP="001F2584">
          <w:pPr>
            <w:pStyle w:val="Header"/>
            <w:jc w:val="center"/>
          </w:pPr>
          <w:r>
            <w:rPr>
              <w:noProof/>
            </w:rPr>
            <w:drawing>
              <wp:inline distT="0" distB="0" distL="0" distR="0" wp14:anchorId="01143F6C" wp14:editId="00D1D5E6">
                <wp:extent cx="1221474" cy="9176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021" cy="951129"/>
                        </a:xfrm>
                        <a:prstGeom prst="rect">
                          <a:avLst/>
                        </a:prstGeom>
                        <a:noFill/>
                        <a:ln>
                          <a:noFill/>
                        </a:ln>
                      </pic:spPr>
                    </pic:pic>
                  </a:graphicData>
                </a:graphic>
              </wp:inline>
            </w:drawing>
          </w:r>
          <w:r>
            <w:t xml:space="preserve"> </w:t>
          </w:r>
        </w:p>
      </w:tc>
      <w:tc>
        <w:tcPr>
          <w:tcW w:w="1240" w:type="pct"/>
        </w:tcPr>
        <w:p w14:paraId="3C5B146C" w14:textId="77777777" w:rsidR="001F2584" w:rsidRDefault="001F2584" w:rsidP="001F2584">
          <w:pPr>
            <w:pStyle w:val="Header"/>
            <w:ind w:right="-115"/>
            <w:jc w:val="right"/>
          </w:pPr>
        </w:p>
        <w:p w14:paraId="0D2B3B18" w14:textId="77777777" w:rsidR="001F2584" w:rsidRDefault="001F2584" w:rsidP="001F2584">
          <w:r w:rsidRPr="00E11E48">
            <w:rPr>
              <w:noProof/>
            </w:rPr>
            <w:drawing>
              <wp:anchor distT="0" distB="0" distL="114300" distR="114300" simplePos="0" relativeHeight="251661312" behindDoc="0" locked="0" layoutInCell="1" allowOverlap="1" wp14:anchorId="0D078CDC" wp14:editId="36E9DADC">
                <wp:simplePos x="0" y="0"/>
                <wp:positionH relativeFrom="column">
                  <wp:posOffset>-35509</wp:posOffset>
                </wp:positionH>
                <wp:positionV relativeFrom="paragraph">
                  <wp:posOffset>134799</wp:posOffset>
                </wp:positionV>
                <wp:extent cx="1810947" cy="400967"/>
                <wp:effectExtent l="0" t="0" r="0" b="0"/>
                <wp:wrapNone/>
                <wp:docPr id="16" name="Picture 11" descr="Icon&#10;&#10;Description automatically generated">
                  <a:extLst xmlns:a="http://schemas.openxmlformats.org/drawingml/2006/main">
                    <a:ext uri="{FF2B5EF4-FFF2-40B4-BE49-F238E27FC236}">
                      <a16:creationId xmlns:a16="http://schemas.microsoft.com/office/drawing/2014/main" id="{A0372E64-F263-EA37-CC47-597D24A7B4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Icon&#10;&#10;Description automatically generated">
                          <a:extLst>
                            <a:ext uri="{FF2B5EF4-FFF2-40B4-BE49-F238E27FC236}">
                              <a16:creationId xmlns:a16="http://schemas.microsoft.com/office/drawing/2014/main" id="{A0372E64-F263-EA37-CC47-597D24A7B4CF}"/>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1831014" cy="405410"/>
                        </a:xfrm>
                        <a:prstGeom prst="rect">
                          <a:avLst/>
                        </a:prstGeom>
                      </pic:spPr>
                    </pic:pic>
                  </a:graphicData>
                </a:graphic>
                <wp14:sizeRelH relativeFrom="margin">
                  <wp14:pctWidth>0</wp14:pctWidth>
                </wp14:sizeRelH>
                <wp14:sizeRelV relativeFrom="margin">
                  <wp14:pctHeight>0</wp14:pctHeight>
                </wp14:sizeRelV>
              </wp:anchor>
            </w:drawing>
          </w:r>
        </w:p>
        <w:p w14:paraId="4E86C29D" w14:textId="77777777" w:rsidR="001F2584" w:rsidRPr="00E11E48" w:rsidRDefault="001F2584" w:rsidP="001F2584"/>
      </w:tc>
    </w:tr>
  </w:tbl>
  <w:p w14:paraId="6C1AD4C7" w14:textId="77777777" w:rsidR="001F2584" w:rsidRDefault="001F2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E3CD" w14:textId="77777777" w:rsidR="001F2584" w:rsidRDefault="001F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D5A5DC"/>
    <w:multiLevelType w:val="hybridMultilevel"/>
    <w:tmpl w:val="FFFFFFFF"/>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578B45"/>
    <w:multiLevelType w:val="hybridMultilevel"/>
    <w:tmpl w:val="40EE41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91AD8"/>
    <w:multiLevelType w:val="hybridMultilevel"/>
    <w:tmpl w:val="EE721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8FEA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4C5890"/>
    <w:multiLevelType w:val="hybridMultilevel"/>
    <w:tmpl w:val="CF081BF8"/>
    <w:lvl w:ilvl="0" w:tplc="E6F259B2">
      <w:start w:val="1"/>
      <w:numFmt w:val="lowerLetter"/>
      <w:lvlText w:val="(%1)"/>
      <w:lvlJc w:val="left"/>
      <w:pPr>
        <w:ind w:left="1713" w:hanging="360"/>
      </w:pPr>
      <w:rPr>
        <w:rFonts w:ascii="Roboto" w:hAnsi="Roboto" w:cs="Times New Roman" w:hint="default"/>
        <w:b w:val="0"/>
        <w:bCs w:val="0"/>
        <w:i w:val="0"/>
        <w:iCs w:val="0"/>
        <w:spacing w:val="-1"/>
        <w:w w:val="99"/>
        <w:sz w:val="22"/>
        <w:szCs w:val="19"/>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0E85371E"/>
    <w:multiLevelType w:val="hybridMultilevel"/>
    <w:tmpl w:val="87A40A94"/>
    <w:lvl w:ilvl="0" w:tplc="992E1544">
      <w:start w:val="1"/>
      <w:numFmt w:val="upperLetter"/>
      <w:lvlText w:val="%1."/>
      <w:lvlJc w:val="left"/>
      <w:pPr>
        <w:tabs>
          <w:tab w:val="num" w:pos="720"/>
        </w:tabs>
        <w:ind w:left="720" w:hanging="720"/>
      </w:pPr>
      <w:rPr>
        <w:rFonts w:hint="default"/>
      </w:rPr>
    </w:lvl>
    <w:lvl w:ilvl="1" w:tplc="BB3C8E94">
      <w:start w:val="1"/>
      <w:numFmt w:val="bullet"/>
      <w:lvlText w:val=""/>
      <w:lvlJc w:val="left"/>
      <w:pPr>
        <w:tabs>
          <w:tab w:val="num" w:pos="1080"/>
        </w:tabs>
        <w:ind w:left="1080" w:hanging="360"/>
      </w:pPr>
      <w:rPr>
        <w:rFonts w:ascii="Symbol" w:hAnsi="Symbol" w:hint="default"/>
      </w:rPr>
    </w:lvl>
    <w:lvl w:ilvl="2" w:tplc="992E1544">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1F62B29"/>
    <w:multiLevelType w:val="hybridMultilevel"/>
    <w:tmpl w:val="DD081798"/>
    <w:lvl w:ilvl="0" w:tplc="59962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CFAB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C124F7"/>
    <w:multiLevelType w:val="hybridMultilevel"/>
    <w:tmpl w:val="232C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5A02"/>
    <w:multiLevelType w:val="hybridMultilevel"/>
    <w:tmpl w:val="51988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EE8A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0250BB"/>
    <w:multiLevelType w:val="multilevel"/>
    <w:tmpl w:val="50CAE7E2"/>
    <w:lvl w:ilvl="0">
      <w:start w:val="1"/>
      <w:numFmt w:val="upperLetter"/>
      <w:lvlText w:val="%1."/>
      <w:lvlJc w:val="left"/>
      <w:pPr>
        <w:ind w:left="360" w:hanging="360"/>
      </w:pPr>
      <w:rPr>
        <w:b/>
      </w:rPr>
    </w:lvl>
    <w:lvl w:ilvl="1">
      <w:start w:val="1"/>
      <w:numFmt w:val="decimal"/>
      <w:lvlText w:val="%2."/>
      <w:lvlJc w:val="left"/>
      <w:pPr>
        <w:ind w:left="1440" w:hanging="360"/>
      </w:pPr>
      <w:rPr>
        <w:b/>
        <w:bCs/>
      </w:rPr>
    </w:lvl>
    <w:lvl w:ilvl="2">
      <w:start w:val="1"/>
      <w:numFmt w:val="lowerRoman"/>
      <w:lvlText w:val="%3."/>
      <w:lvlJc w:val="right"/>
      <w:pPr>
        <w:ind w:left="8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895925"/>
    <w:multiLevelType w:val="hybridMultilevel"/>
    <w:tmpl w:val="46C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62297"/>
    <w:multiLevelType w:val="hybridMultilevel"/>
    <w:tmpl w:val="BA48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67227"/>
    <w:multiLevelType w:val="hybridMultilevel"/>
    <w:tmpl w:val="28826BE8"/>
    <w:lvl w:ilvl="0" w:tplc="3DFC3C08">
      <w:start w:val="1"/>
      <w:numFmt w:val="lowerLetter"/>
      <w:lvlText w:val="%1."/>
      <w:lvlJc w:val="left"/>
      <w:pPr>
        <w:tabs>
          <w:tab w:val="num" w:pos="1440"/>
        </w:tabs>
        <w:ind w:left="1440" w:hanging="720"/>
      </w:pPr>
      <w:rPr>
        <w:rFonts w:cs="Times New Roman" w:hint="default"/>
      </w:rPr>
    </w:lvl>
    <w:lvl w:ilvl="1" w:tplc="BB3C8E94">
      <w:start w:val="1"/>
      <w:numFmt w:val="bullet"/>
      <w:lvlText w:val=""/>
      <w:lvlJc w:val="left"/>
      <w:pPr>
        <w:tabs>
          <w:tab w:val="num" w:pos="1800"/>
        </w:tabs>
        <w:ind w:left="1800" w:hanging="360"/>
      </w:pPr>
      <w:rPr>
        <w:rFonts w:ascii="Symbol" w:hAnsi="Symbol" w:hint="default"/>
      </w:rPr>
    </w:lvl>
    <w:lvl w:ilvl="2" w:tplc="FD649E8A">
      <w:start w:val="6"/>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C36AC72"/>
    <w:multiLevelType w:val="hybridMultilevel"/>
    <w:tmpl w:val="FFFFFFFF"/>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24C5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2A13AB"/>
    <w:multiLevelType w:val="hybridMultilevel"/>
    <w:tmpl w:val="C39600FC"/>
    <w:lvl w:ilvl="0" w:tplc="08090001">
      <w:start w:val="1"/>
      <w:numFmt w:val="bullet"/>
      <w:lvlText w:val=""/>
      <w:lvlJc w:val="left"/>
      <w:pPr>
        <w:ind w:left="778" w:hanging="360"/>
      </w:pPr>
      <w:rPr>
        <w:rFonts w:ascii="Symbol" w:hAnsi="Symbol" w:hint="default"/>
      </w:r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18" w15:restartNumberingAfterBreak="0">
    <w:nsid w:val="45982BD3"/>
    <w:multiLevelType w:val="hybridMultilevel"/>
    <w:tmpl w:val="DF460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6034F"/>
    <w:multiLevelType w:val="multilevel"/>
    <w:tmpl w:val="2D0206F6"/>
    <w:lvl w:ilvl="0">
      <w:start w:val="1"/>
      <w:numFmt w:val="bullet"/>
      <w:lvlText w:val=""/>
      <w:lvlJc w:val="left"/>
      <w:pPr>
        <w:ind w:left="81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7B3069"/>
    <w:multiLevelType w:val="hybridMultilevel"/>
    <w:tmpl w:val="B17ECE88"/>
    <w:lvl w:ilvl="0" w:tplc="E6F259B2">
      <w:start w:val="1"/>
      <w:numFmt w:val="lowerLetter"/>
      <w:lvlText w:val="(%1)"/>
      <w:lvlJc w:val="left"/>
      <w:pPr>
        <w:ind w:left="1440" w:hanging="360"/>
      </w:pPr>
      <w:rPr>
        <w:rFonts w:ascii="Roboto" w:hAnsi="Roboto" w:cs="Times New Roman" w:hint="default"/>
        <w:b w:val="0"/>
        <w:bCs w:val="0"/>
        <w:i w:val="0"/>
        <w:iCs w:val="0"/>
        <w:spacing w:val="-1"/>
        <w:w w:val="99"/>
        <w:sz w:val="22"/>
        <w:szCs w:val="19"/>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7756C7"/>
    <w:multiLevelType w:val="hybridMultilevel"/>
    <w:tmpl w:val="DF844FEE"/>
    <w:lvl w:ilvl="0" w:tplc="E05A6CDA">
      <w:start w:val="1"/>
      <w:numFmt w:val="decimal"/>
      <w:lvlText w:val="%1."/>
      <w:lvlJc w:val="left"/>
      <w:pPr>
        <w:ind w:left="1080" w:hanging="360"/>
      </w:pPr>
      <w:rPr>
        <w:rFonts w:hint="default"/>
      </w:rPr>
    </w:lvl>
    <w:lvl w:ilvl="1" w:tplc="EFE264D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1C27F0"/>
    <w:multiLevelType w:val="hybridMultilevel"/>
    <w:tmpl w:val="F23EC8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9E5277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9603F9"/>
    <w:multiLevelType w:val="hybridMultilevel"/>
    <w:tmpl w:val="05BC4350"/>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600731"/>
    <w:multiLevelType w:val="hybridMultilevel"/>
    <w:tmpl w:val="4200729C"/>
    <w:lvl w:ilvl="0" w:tplc="069291EE">
      <w:start w:val="1"/>
      <w:numFmt w:val="lowerLetter"/>
      <w:lvlText w:val="(%1)"/>
      <w:lvlJc w:val="left"/>
      <w:pPr>
        <w:ind w:left="1080" w:hanging="360"/>
      </w:pPr>
      <w:rPr>
        <w:rFonts w:asciiTheme="majorBidi" w:eastAsia="Times New Roman" w:hAnsiTheme="majorBidi" w:cstheme="majorBid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lowerLetter"/>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0740142"/>
    <w:multiLevelType w:val="hybridMultilevel"/>
    <w:tmpl w:val="8E3AC870"/>
    <w:lvl w:ilvl="0" w:tplc="59962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03CC1"/>
    <w:multiLevelType w:val="hybridMultilevel"/>
    <w:tmpl w:val="EBE084FA"/>
    <w:lvl w:ilvl="0" w:tplc="08090019">
      <w:start w:val="1"/>
      <w:numFmt w:val="lowerLetter"/>
      <w:lvlText w:val="%1."/>
      <w:lvlJc w:val="left"/>
      <w:pPr>
        <w:ind w:left="2433" w:hanging="360"/>
      </w:pPr>
    </w:lvl>
    <w:lvl w:ilvl="1" w:tplc="08090019" w:tentative="1">
      <w:start w:val="1"/>
      <w:numFmt w:val="lowerLetter"/>
      <w:lvlText w:val="%2."/>
      <w:lvlJc w:val="left"/>
      <w:pPr>
        <w:ind w:left="3153" w:hanging="360"/>
      </w:pPr>
    </w:lvl>
    <w:lvl w:ilvl="2" w:tplc="0809001B" w:tentative="1">
      <w:start w:val="1"/>
      <w:numFmt w:val="lowerRoman"/>
      <w:lvlText w:val="%3."/>
      <w:lvlJc w:val="right"/>
      <w:pPr>
        <w:ind w:left="3873" w:hanging="180"/>
      </w:pPr>
    </w:lvl>
    <w:lvl w:ilvl="3" w:tplc="0809000F" w:tentative="1">
      <w:start w:val="1"/>
      <w:numFmt w:val="decimal"/>
      <w:lvlText w:val="%4."/>
      <w:lvlJc w:val="left"/>
      <w:pPr>
        <w:ind w:left="4593" w:hanging="360"/>
      </w:pPr>
    </w:lvl>
    <w:lvl w:ilvl="4" w:tplc="08090019" w:tentative="1">
      <w:start w:val="1"/>
      <w:numFmt w:val="lowerLetter"/>
      <w:lvlText w:val="%5."/>
      <w:lvlJc w:val="left"/>
      <w:pPr>
        <w:ind w:left="5313" w:hanging="360"/>
      </w:pPr>
    </w:lvl>
    <w:lvl w:ilvl="5" w:tplc="0809001B" w:tentative="1">
      <w:start w:val="1"/>
      <w:numFmt w:val="lowerRoman"/>
      <w:lvlText w:val="%6."/>
      <w:lvlJc w:val="right"/>
      <w:pPr>
        <w:ind w:left="6033" w:hanging="180"/>
      </w:pPr>
    </w:lvl>
    <w:lvl w:ilvl="6" w:tplc="0809000F" w:tentative="1">
      <w:start w:val="1"/>
      <w:numFmt w:val="decimal"/>
      <w:lvlText w:val="%7."/>
      <w:lvlJc w:val="left"/>
      <w:pPr>
        <w:ind w:left="6753" w:hanging="360"/>
      </w:pPr>
    </w:lvl>
    <w:lvl w:ilvl="7" w:tplc="08090019" w:tentative="1">
      <w:start w:val="1"/>
      <w:numFmt w:val="lowerLetter"/>
      <w:lvlText w:val="%8."/>
      <w:lvlJc w:val="left"/>
      <w:pPr>
        <w:ind w:left="7473" w:hanging="360"/>
      </w:pPr>
    </w:lvl>
    <w:lvl w:ilvl="8" w:tplc="0809001B" w:tentative="1">
      <w:start w:val="1"/>
      <w:numFmt w:val="lowerRoman"/>
      <w:lvlText w:val="%9."/>
      <w:lvlJc w:val="right"/>
      <w:pPr>
        <w:ind w:left="8193" w:hanging="180"/>
      </w:pPr>
    </w:lvl>
  </w:abstractNum>
  <w:abstractNum w:abstractNumId="29" w15:restartNumberingAfterBreak="0">
    <w:nsid w:val="6A214CC7"/>
    <w:multiLevelType w:val="hybridMultilevel"/>
    <w:tmpl w:val="8C26EE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BC1597"/>
    <w:multiLevelType w:val="hybridMultilevel"/>
    <w:tmpl w:val="3B3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F3C31"/>
    <w:multiLevelType w:val="hybridMultilevel"/>
    <w:tmpl w:val="B11ABF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7369B"/>
    <w:multiLevelType w:val="hybridMultilevel"/>
    <w:tmpl w:val="503C6F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C692CAF"/>
    <w:multiLevelType w:val="hybridMultilevel"/>
    <w:tmpl w:val="374E1922"/>
    <w:lvl w:ilvl="0" w:tplc="E6F259B2">
      <w:start w:val="1"/>
      <w:numFmt w:val="lowerLetter"/>
      <w:lvlText w:val="(%1)"/>
      <w:lvlJc w:val="left"/>
      <w:pPr>
        <w:ind w:left="1080" w:hanging="360"/>
      </w:pPr>
      <w:rPr>
        <w:rFonts w:ascii="Roboto" w:hAnsi="Roboto" w:cs="Times New Roman" w:hint="default"/>
        <w:b w:val="0"/>
        <w:bCs w:val="0"/>
        <w:i w:val="0"/>
        <w:iCs w:val="0"/>
        <w:spacing w:val="-1"/>
        <w:w w:val="99"/>
        <w:sz w:val="22"/>
        <w:szCs w:val="19"/>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lowerLetter"/>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E83296A"/>
    <w:multiLevelType w:val="hybridMultilevel"/>
    <w:tmpl w:val="0C78DC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768941">
    <w:abstractNumId w:val="32"/>
  </w:num>
  <w:num w:numId="2" w16cid:durableId="697702010">
    <w:abstractNumId w:val="14"/>
  </w:num>
  <w:num w:numId="3" w16cid:durableId="496578506">
    <w:abstractNumId w:val="12"/>
  </w:num>
  <w:num w:numId="4" w16cid:durableId="845244107">
    <w:abstractNumId w:val="18"/>
  </w:num>
  <w:num w:numId="5" w16cid:durableId="867567059">
    <w:abstractNumId w:val="13"/>
  </w:num>
  <w:num w:numId="6" w16cid:durableId="1660689224">
    <w:abstractNumId w:val="29"/>
  </w:num>
  <w:num w:numId="7" w16cid:durableId="259219007">
    <w:abstractNumId w:val="23"/>
  </w:num>
  <w:num w:numId="8" w16cid:durableId="867790026">
    <w:abstractNumId w:val="25"/>
  </w:num>
  <w:num w:numId="9" w16cid:durableId="1863588299">
    <w:abstractNumId w:val="9"/>
  </w:num>
  <w:num w:numId="10" w16cid:durableId="318727495">
    <w:abstractNumId w:val="2"/>
  </w:num>
  <w:num w:numId="11" w16cid:durableId="945885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408063">
    <w:abstractNumId w:val="17"/>
  </w:num>
  <w:num w:numId="13" w16cid:durableId="114295999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90397">
    <w:abstractNumId w:val="34"/>
  </w:num>
  <w:num w:numId="15" w16cid:durableId="2126774508">
    <w:abstractNumId w:val="5"/>
  </w:num>
  <w:num w:numId="16" w16cid:durableId="2080326103">
    <w:abstractNumId w:val="26"/>
  </w:num>
  <w:num w:numId="17" w16cid:durableId="2117864292">
    <w:abstractNumId w:val="33"/>
  </w:num>
  <w:num w:numId="18" w16cid:durableId="931401583">
    <w:abstractNumId w:val="21"/>
  </w:num>
  <w:num w:numId="19" w16cid:durableId="491259446">
    <w:abstractNumId w:val="22"/>
  </w:num>
  <w:num w:numId="20" w16cid:durableId="794830480">
    <w:abstractNumId w:val="4"/>
  </w:num>
  <w:num w:numId="21" w16cid:durableId="2083602925">
    <w:abstractNumId w:val="28"/>
  </w:num>
  <w:num w:numId="22" w16cid:durableId="945115420">
    <w:abstractNumId w:val="3"/>
  </w:num>
  <w:num w:numId="23" w16cid:durableId="517502001">
    <w:abstractNumId w:val="20"/>
  </w:num>
  <w:num w:numId="24" w16cid:durableId="1890728379">
    <w:abstractNumId w:val="31"/>
  </w:num>
  <w:num w:numId="25" w16cid:durableId="953947351">
    <w:abstractNumId w:val="27"/>
  </w:num>
  <w:num w:numId="26" w16cid:durableId="1262103027">
    <w:abstractNumId w:val="6"/>
  </w:num>
  <w:num w:numId="27" w16cid:durableId="1748530406">
    <w:abstractNumId w:val="30"/>
  </w:num>
  <w:num w:numId="28" w16cid:durableId="1066146965">
    <w:abstractNumId w:val="7"/>
  </w:num>
  <w:num w:numId="29" w16cid:durableId="208539895">
    <w:abstractNumId w:val="16"/>
  </w:num>
  <w:num w:numId="30" w16cid:durableId="838619299">
    <w:abstractNumId w:val="10"/>
  </w:num>
  <w:num w:numId="31" w16cid:durableId="337661690">
    <w:abstractNumId w:val="8"/>
  </w:num>
  <w:num w:numId="32" w16cid:durableId="517818633">
    <w:abstractNumId w:val="1"/>
  </w:num>
  <w:num w:numId="33" w16cid:durableId="2033409649">
    <w:abstractNumId w:val="24"/>
  </w:num>
  <w:num w:numId="34" w16cid:durableId="1191063333">
    <w:abstractNumId w:val="0"/>
  </w:num>
  <w:num w:numId="35" w16cid:durableId="128019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C3"/>
    <w:rsid w:val="00002519"/>
    <w:rsid w:val="000406A6"/>
    <w:rsid w:val="000557D2"/>
    <w:rsid w:val="00074A61"/>
    <w:rsid w:val="00085F59"/>
    <w:rsid w:val="000B214C"/>
    <w:rsid w:val="000D6EB5"/>
    <w:rsid w:val="000D7DFE"/>
    <w:rsid w:val="001356CE"/>
    <w:rsid w:val="00152FB8"/>
    <w:rsid w:val="001556F0"/>
    <w:rsid w:val="001557CC"/>
    <w:rsid w:val="00177B9E"/>
    <w:rsid w:val="001F2584"/>
    <w:rsid w:val="002172CD"/>
    <w:rsid w:val="0022541A"/>
    <w:rsid w:val="00232063"/>
    <w:rsid w:val="0024632B"/>
    <w:rsid w:val="002515F6"/>
    <w:rsid w:val="002554DF"/>
    <w:rsid w:val="002765F3"/>
    <w:rsid w:val="00277F01"/>
    <w:rsid w:val="0029012D"/>
    <w:rsid w:val="002A3EC3"/>
    <w:rsid w:val="002B3EDC"/>
    <w:rsid w:val="002C34D8"/>
    <w:rsid w:val="00306477"/>
    <w:rsid w:val="003075A9"/>
    <w:rsid w:val="003148BE"/>
    <w:rsid w:val="00327D56"/>
    <w:rsid w:val="0034292B"/>
    <w:rsid w:val="00364083"/>
    <w:rsid w:val="003A155E"/>
    <w:rsid w:val="003B411A"/>
    <w:rsid w:val="003C1C5F"/>
    <w:rsid w:val="003F0236"/>
    <w:rsid w:val="003F0864"/>
    <w:rsid w:val="00404DE9"/>
    <w:rsid w:val="00417E8F"/>
    <w:rsid w:val="00430286"/>
    <w:rsid w:val="00451B0A"/>
    <w:rsid w:val="00465CDB"/>
    <w:rsid w:val="00474050"/>
    <w:rsid w:val="00484C10"/>
    <w:rsid w:val="004A6444"/>
    <w:rsid w:val="004E28DA"/>
    <w:rsid w:val="004F4FB7"/>
    <w:rsid w:val="004F6E0A"/>
    <w:rsid w:val="0053151B"/>
    <w:rsid w:val="00532893"/>
    <w:rsid w:val="0054067C"/>
    <w:rsid w:val="00557E51"/>
    <w:rsid w:val="005740FA"/>
    <w:rsid w:val="005829DC"/>
    <w:rsid w:val="005866BC"/>
    <w:rsid w:val="00593EA6"/>
    <w:rsid w:val="005A1E14"/>
    <w:rsid w:val="005A7423"/>
    <w:rsid w:val="005B4C1B"/>
    <w:rsid w:val="005D4313"/>
    <w:rsid w:val="00614E9A"/>
    <w:rsid w:val="00644ACA"/>
    <w:rsid w:val="00655242"/>
    <w:rsid w:val="00656F51"/>
    <w:rsid w:val="00676EE1"/>
    <w:rsid w:val="006917E3"/>
    <w:rsid w:val="006E4CAE"/>
    <w:rsid w:val="00730DFE"/>
    <w:rsid w:val="007716E3"/>
    <w:rsid w:val="00773B03"/>
    <w:rsid w:val="007770E0"/>
    <w:rsid w:val="00784FE6"/>
    <w:rsid w:val="007943A1"/>
    <w:rsid w:val="00794C53"/>
    <w:rsid w:val="007C43FA"/>
    <w:rsid w:val="007E5775"/>
    <w:rsid w:val="007F6A7B"/>
    <w:rsid w:val="00801AD0"/>
    <w:rsid w:val="008025A7"/>
    <w:rsid w:val="008057D7"/>
    <w:rsid w:val="0080789A"/>
    <w:rsid w:val="0082168C"/>
    <w:rsid w:val="00832F15"/>
    <w:rsid w:val="008347F8"/>
    <w:rsid w:val="00835568"/>
    <w:rsid w:val="00844C46"/>
    <w:rsid w:val="008561B7"/>
    <w:rsid w:val="00866CF3"/>
    <w:rsid w:val="00883DBB"/>
    <w:rsid w:val="008E21DA"/>
    <w:rsid w:val="008F133D"/>
    <w:rsid w:val="00912392"/>
    <w:rsid w:val="00917353"/>
    <w:rsid w:val="0092645C"/>
    <w:rsid w:val="00932EB6"/>
    <w:rsid w:val="00944181"/>
    <w:rsid w:val="00950B7C"/>
    <w:rsid w:val="0098323C"/>
    <w:rsid w:val="0099533B"/>
    <w:rsid w:val="009A445D"/>
    <w:rsid w:val="009D3F7B"/>
    <w:rsid w:val="00A06EB0"/>
    <w:rsid w:val="00A67309"/>
    <w:rsid w:val="00AB074A"/>
    <w:rsid w:val="00AB6379"/>
    <w:rsid w:val="00AB6EF4"/>
    <w:rsid w:val="00AE4777"/>
    <w:rsid w:val="00AF63D0"/>
    <w:rsid w:val="00B46A00"/>
    <w:rsid w:val="00B61D84"/>
    <w:rsid w:val="00B804B4"/>
    <w:rsid w:val="00BB6189"/>
    <w:rsid w:val="00C11139"/>
    <w:rsid w:val="00C53117"/>
    <w:rsid w:val="00C54435"/>
    <w:rsid w:val="00C777B3"/>
    <w:rsid w:val="00C84EDC"/>
    <w:rsid w:val="00CB158D"/>
    <w:rsid w:val="00CC1DC3"/>
    <w:rsid w:val="00CC6B2C"/>
    <w:rsid w:val="00CF1C02"/>
    <w:rsid w:val="00D04D7A"/>
    <w:rsid w:val="00D45F5B"/>
    <w:rsid w:val="00D521A9"/>
    <w:rsid w:val="00D55855"/>
    <w:rsid w:val="00D603DC"/>
    <w:rsid w:val="00D622D9"/>
    <w:rsid w:val="00D948A7"/>
    <w:rsid w:val="00D97E85"/>
    <w:rsid w:val="00D97FB6"/>
    <w:rsid w:val="00DC070A"/>
    <w:rsid w:val="00DC7CF5"/>
    <w:rsid w:val="00DE669B"/>
    <w:rsid w:val="00E122E7"/>
    <w:rsid w:val="00E352AC"/>
    <w:rsid w:val="00E44F75"/>
    <w:rsid w:val="00E46B77"/>
    <w:rsid w:val="00E53357"/>
    <w:rsid w:val="00E53A81"/>
    <w:rsid w:val="00E73456"/>
    <w:rsid w:val="00E878A6"/>
    <w:rsid w:val="00E91C03"/>
    <w:rsid w:val="00E94048"/>
    <w:rsid w:val="00EA2345"/>
    <w:rsid w:val="00EC6783"/>
    <w:rsid w:val="00ED7832"/>
    <w:rsid w:val="00EE5078"/>
    <w:rsid w:val="00EF30DD"/>
    <w:rsid w:val="00F0177F"/>
    <w:rsid w:val="00F4041E"/>
    <w:rsid w:val="00F46D75"/>
    <w:rsid w:val="00F475E2"/>
    <w:rsid w:val="00F63EBA"/>
    <w:rsid w:val="00F76072"/>
    <w:rsid w:val="00F9779B"/>
    <w:rsid w:val="00FE2E56"/>
    <w:rsid w:val="00FE71F3"/>
    <w:rsid w:val="00FF02BE"/>
    <w:rsid w:val="00FF1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F8DB"/>
  <w15:chartTrackingRefBased/>
  <w15:docId w15:val="{5F1C6F2F-5983-4918-95E5-64BC2122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55"/>
  </w:style>
  <w:style w:type="paragraph" w:styleId="Heading1">
    <w:name w:val="heading 1"/>
    <w:basedOn w:val="Normal"/>
    <w:next w:val="Normal"/>
    <w:link w:val="Heading1Char"/>
    <w:uiPriority w:val="9"/>
    <w:qFormat/>
    <w:rsid w:val="00D558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8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5585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5585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5585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5585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558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85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558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111,Paragraphe de liste PBLH,Puce"/>
    <w:basedOn w:val="Normal"/>
    <w:link w:val="ListParagraphChar"/>
    <w:uiPriority w:val="34"/>
    <w:qFormat/>
    <w:rsid w:val="00CC1DC3"/>
    <w:pPr>
      <w:ind w:left="720"/>
      <w:contextualSpacing/>
    </w:pPr>
  </w:style>
  <w:style w:type="paragraph" w:styleId="NormalWeb">
    <w:name w:val="Normal (Web)"/>
    <w:basedOn w:val="Normal"/>
    <w:uiPriority w:val="99"/>
    <w:rsid w:val="00CC1DC3"/>
    <w:pPr>
      <w:spacing w:after="0" w:line="240" w:lineRule="atLeast"/>
      <w:jc w:val="both"/>
    </w:pPr>
    <w:rPr>
      <w:rFonts w:ascii="Verdana" w:hAnsi="Verdana"/>
      <w:sz w:val="17"/>
      <w:szCs w:val="17"/>
      <w:lang w:eastAsia="fr-FR"/>
    </w:rPr>
  </w:style>
  <w:style w:type="paragraph" w:styleId="BodyText">
    <w:name w:val="Body Text"/>
    <w:basedOn w:val="Normal"/>
    <w:link w:val="BodyTextChar1"/>
    <w:uiPriority w:val="99"/>
    <w:rsid w:val="00CC1DC3"/>
    <w:pPr>
      <w:overflowPunct w:val="0"/>
      <w:autoSpaceDE w:val="0"/>
      <w:autoSpaceDN w:val="0"/>
      <w:adjustRightInd w:val="0"/>
      <w:spacing w:after="0" w:line="240" w:lineRule="auto"/>
      <w:jc w:val="both"/>
      <w:textAlignment w:val="baseline"/>
    </w:pPr>
    <w:rPr>
      <w:rFonts w:ascii="Times New Roman" w:hAnsi="Times New Roman"/>
      <w:sz w:val="24"/>
      <w:szCs w:val="20"/>
      <w:lang w:eastAsia="en-GB"/>
    </w:rPr>
  </w:style>
  <w:style w:type="character" w:customStyle="1" w:styleId="BodyTextChar">
    <w:name w:val="Body Text Char"/>
    <w:basedOn w:val="DefaultParagraphFont"/>
    <w:uiPriority w:val="99"/>
    <w:semiHidden/>
    <w:rsid w:val="00CC1DC3"/>
    <w:rPr>
      <w:rFonts w:ascii="Calibri" w:eastAsia="Calibri" w:hAnsi="Calibri" w:cs="Times New Roman"/>
      <w:lang w:val="en-US"/>
    </w:rPr>
  </w:style>
  <w:style w:type="character" w:customStyle="1" w:styleId="BodyTextChar1">
    <w:name w:val="Body Text Char1"/>
    <w:link w:val="BodyText"/>
    <w:uiPriority w:val="99"/>
    <w:locked/>
    <w:rsid w:val="00CC1DC3"/>
    <w:rPr>
      <w:rFonts w:ascii="Times New Roman" w:eastAsia="Calibri" w:hAnsi="Times New Roman" w:cs="Times New Roman"/>
      <w:sz w:val="24"/>
      <w:szCs w:val="20"/>
      <w:lang w:eastAsia="en-GB"/>
    </w:rPr>
  </w:style>
  <w:style w:type="paragraph" w:styleId="Footer">
    <w:name w:val="footer"/>
    <w:basedOn w:val="Normal"/>
    <w:link w:val="FooterChar"/>
    <w:uiPriority w:val="99"/>
    <w:unhideWhenUsed/>
    <w:rsid w:val="00CC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DC3"/>
    <w:rPr>
      <w:rFonts w:ascii="Calibri" w:eastAsia="Calibri" w:hAnsi="Calibri" w:cs="Times New Roman"/>
      <w:lang w:val="en-US"/>
    </w:rPr>
  </w:style>
  <w:style w:type="paragraph" w:styleId="Header">
    <w:name w:val="header"/>
    <w:basedOn w:val="Normal"/>
    <w:link w:val="HeaderChar"/>
    <w:uiPriority w:val="99"/>
    <w:unhideWhenUsed/>
    <w:rsid w:val="00644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ACA"/>
    <w:rPr>
      <w:rFonts w:ascii="Calibri" w:eastAsia="Calibri" w:hAnsi="Calibri" w:cs="Times New Roman"/>
      <w:lang w:val="en-US"/>
    </w:rPr>
  </w:style>
  <w:style w:type="character" w:customStyle="1" w:styleId="ListParagraphChar">
    <w:name w:val="List Paragraph Char"/>
    <w:aliases w:val="List Paragraph1 Char,List Paragraph11 Char,List Paragraph111 Char,Paragraphe de liste PBLH Char,Puce Char"/>
    <w:link w:val="ListParagraph"/>
    <w:uiPriority w:val="34"/>
    <w:locked/>
    <w:rsid w:val="00593EA6"/>
  </w:style>
  <w:style w:type="paragraph" w:styleId="BalloonText">
    <w:name w:val="Balloon Text"/>
    <w:basedOn w:val="Normal"/>
    <w:link w:val="BalloonTextChar"/>
    <w:uiPriority w:val="99"/>
    <w:semiHidden/>
    <w:unhideWhenUsed/>
    <w:rsid w:val="003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A9"/>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D55855"/>
    <w:rPr>
      <w:rFonts w:asciiTheme="majorHAnsi" w:eastAsiaTheme="majorEastAsia" w:hAnsiTheme="majorHAnsi" w:cstheme="majorBidi"/>
      <w:b/>
      <w:bCs/>
      <w:i/>
      <w:iCs/>
      <w:color w:val="4472C4" w:themeColor="accent1"/>
    </w:rPr>
  </w:style>
  <w:style w:type="paragraph" w:customStyle="1" w:styleId="Default">
    <w:name w:val="Default"/>
    <w:rsid w:val="0054067C"/>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82168C"/>
    <w:rPr>
      <w:color w:val="0563C1" w:themeColor="hyperlink"/>
      <w:u w:val="single"/>
    </w:rPr>
  </w:style>
  <w:style w:type="character" w:styleId="UnresolvedMention">
    <w:name w:val="Unresolved Mention"/>
    <w:basedOn w:val="DefaultParagraphFont"/>
    <w:uiPriority w:val="99"/>
    <w:semiHidden/>
    <w:unhideWhenUsed/>
    <w:rsid w:val="0082168C"/>
    <w:rPr>
      <w:color w:val="605E5C"/>
      <w:shd w:val="clear" w:color="auto" w:fill="E1DFDD"/>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C84EDC"/>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rsid w:val="00C84EDC"/>
    <w:pPr>
      <w:keepLines/>
      <w:spacing w:after="60" w:line="240" w:lineRule="auto"/>
      <w:ind w:firstLine="720"/>
      <w:jc w:val="both"/>
    </w:pPr>
    <w:rPr>
      <w:rFonts w:ascii="Times New Roman" w:eastAsia="Times New Roman" w:hAnsi="Times New Roman"/>
      <w:sz w:val="18"/>
      <w:szCs w:val="24"/>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C84EDC"/>
    <w:rPr>
      <w:rFonts w:ascii="Times New Roman" w:eastAsia="Times New Roman" w:hAnsi="Times New Roman" w:cs="Times New Roman"/>
      <w:sz w:val="18"/>
      <w:szCs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84EDC"/>
    <w:pPr>
      <w:spacing w:after="160" w:line="240" w:lineRule="exact"/>
    </w:pPr>
    <w:rPr>
      <w:rFonts w:eastAsiaTheme="minorHAnsi"/>
      <w:vertAlign w:val="superscript"/>
    </w:rPr>
  </w:style>
  <w:style w:type="paragraph" w:customStyle="1" w:styleId="Para1">
    <w:name w:val="Para1"/>
    <w:basedOn w:val="Normal"/>
    <w:link w:val="Para1Char"/>
    <w:rsid w:val="00D45F5B"/>
    <w:pPr>
      <w:numPr>
        <w:numId w:val="23"/>
      </w:numPr>
      <w:spacing w:before="120" w:after="120" w:line="240" w:lineRule="auto"/>
      <w:jc w:val="both"/>
    </w:pPr>
    <w:rPr>
      <w:rFonts w:ascii="Times New Roman" w:eastAsia="Times New Roman" w:hAnsi="Times New Roman"/>
      <w:snapToGrid w:val="0"/>
      <w:szCs w:val="18"/>
    </w:rPr>
  </w:style>
  <w:style w:type="character" w:customStyle="1" w:styleId="Para1Char">
    <w:name w:val="Para1 Char"/>
    <w:link w:val="Para1"/>
    <w:locked/>
    <w:rsid w:val="00D45F5B"/>
    <w:rPr>
      <w:rFonts w:ascii="Times New Roman" w:eastAsia="Times New Roman" w:hAnsi="Times New Roman" w:cs="Times New Roman"/>
      <w:snapToGrid w:val="0"/>
      <w:szCs w:val="18"/>
    </w:rPr>
  </w:style>
  <w:style w:type="table" w:styleId="TableGrid">
    <w:name w:val="Table Grid"/>
    <w:basedOn w:val="TableNormal"/>
    <w:uiPriority w:val="39"/>
    <w:rsid w:val="0008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22D9"/>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622D9"/>
    <w:rPr>
      <w:sz w:val="16"/>
      <w:szCs w:val="16"/>
    </w:rPr>
  </w:style>
  <w:style w:type="paragraph" w:styleId="CommentText">
    <w:name w:val="annotation text"/>
    <w:basedOn w:val="Normal"/>
    <w:link w:val="CommentTextChar"/>
    <w:uiPriority w:val="99"/>
    <w:unhideWhenUsed/>
    <w:rsid w:val="00D622D9"/>
    <w:pPr>
      <w:spacing w:line="240" w:lineRule="auto"/>
    </w:pPr>
    <w:rPr>
      <w:sz w:val="20"/>
      <w:szCs w:val="20"/>
    </w:rPr>
  </w:style>
  <w:style w:type="character" w:customStyle="1" w:styleId="CommentTextChar">
    <w:name w:val="Comment Text Char"/>
    <w:basedOn w:val="DefaultParagraphFont"/>
    <w:link w:val="CommentText"/>
    <w:uiPriority w:val="99"/>
    <w:rsid w:val="00D622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22D9"/>
    <w:rPr>
      <w:b/>
      <w:bCs/>
    </w:rPr>
  </w:style>
  <w:style w:type="character" w:customStyle="1" w:styleId="CommentSubjectChar">
    <w:name w:val="Comment Subject Char"/>
    <w:basedOn w:val="CommentTextChar"/>
    <w:link w:val="CommentSubject"/>
    <w:uiPriority w:val="99"/>
    <w:semiHidden/>
    <w:rsid w:val="00D622D9"/>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9D3F7B"/>
    <w:rPr>
      <w:color w:val="954F72" w:themeColor="followedHyperlink"/>
      <w:u w:val="single"/>
    </w:rPr>
  </w:style>
  <w:style w:type="character" w:customStyle="1" w:styleId="cf01">
    <w:name w:val="cf01"/>
    <w:basedOn w:val="DefaultParagraphFont"/>
    <w:rsid w:val="00656F51"/>
    <w:rPr>
      <w:rFonts w:ascii="Segoe UI" w:hAnsi="Segoe UI" w:cs="Segoe UI" w:hint="default"/>
      <w:sz w:val="18"/>
      <w:szCs w:val="18"/>
    </w:rPr>
  </w:style>
  <w:style w:type="character" w:customStyle="1" w:styleId="Heading1Char">
    <w:name w:val="Heading 1 Char"/>
    <w:basedOn w:val="DefaultParagraphFont"/>
    <w:link w:val="Heading1"/>
    <w:uiPriority w:val="9"/>
    <w:rsid w:val="00D5585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558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5585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D5585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5585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558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85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558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5855"/>
    <w:pPr>
      <w:spacing w:line="240" w:lineRule="auto"/>
    </w:pPr>
    <w:rPr>
      <w:b/>
      <w:bCs/>
      <w:color w:val="4472C4" w:themeColor="accent1"/>
      <w:sz w:val="18"/>
      <w:szCs w:val="18"/>
    </w:rPr>
  </w:style>
  <w:style w:type="paragraph" w:styleId="Title">
    <w:name w:val="Title"/>
    <w:basedOn w:val="Normal"/>
    <w:next w:val="Normal"/>
    <w:link w:val="TitleChar"/>
    <w:uiPriority w:val="10"/>
    <w:qFormat/>
    <w:rsid w:val="00D5585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5585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5585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55855"/>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55855"/>
    <w:rPr>
      <w:b/>
      <w:bCs/>
    </w:rPr>
  </w:style>
  <w:style w:type="character" w:styleId="Emphasis">
    <w:name w:val="Emphasis"/>
    <w:basedOn w:val="DefaultParagraphFont"/>
    <w:uiPriority w:val="20"/>
    <w:qFormat/>
    <w:rsid w:val="00D55855"/>
    <w:rPr>
      <w:i/>
      <w:iCs/>
    </w:rPr>
  </w:style>
  <w:style w:type="paragraph" w:styleId="NoSpacing">
    <w:name w:val="No Spacing"/>
    <w:uiPriority w:val="1"/>
    <w:qFormat/>
    <w:rsid w:val="00D55855"/>
    <w:pPr>
      <w:spacing w:after="0" w:line="240" w:lineRule="auto"/>
    </w:pPr>
  </w:style>
  <w:style w:type="paragraph" w:styleId="Quote">
    <w:name w:val="Quote"/>
    <w:basedOn w:val="Normal"/>
    <w:next w:val="Normal"/>
    <w:link w:val="QuoteChar"/>
    <w:uiPriority w:val="29"/>
    <w:qFormat/>
    <w:rsid w:val="00D55855"/>
    <w:rPr>
      <w:i/>
      <w:iCs/>
      <w:color w:val="000000" w:themeColor="text1"/>
    </w:rPr>
  </w:style>
  <w:style w:type="character" w:customStyle="1" w:styleId="QuoteChar">
    <w:name w:val="Quote Char"/>
    <w:basedOn w:val="DefaultParagraphFont"/>
    <w:link w:val="Quote"/>
    <w:uiPriority w:val="29"/>
    <w:rsid w:val="00D55855"/>
    <w:rPr>
      <w:i/>
      <w:iCs/>
      <w:color w:val="000000" w:themeColor="text1"/>
    </w:rPr>
  </w:style>
  <w:style w:type="paragraph" w:styleId="IntenseQuote">
    <w:name w:val="Intense Quote"/>
    <w:basedOn w:val="Normal"/>
    <w:next w:val="Normal"/>
    <w:link w:val="IntenseQuoteChar"/>
    <w:uiPriority w:val="30"/>
    <w:qFormat/>
    <w:rsid w:val="00D5585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55855"/>
    <w:rPr>
      <w:b/>
      <w:bCs/>
      <w:i/>
      <w:iCs/>
      <w:color w:val="4472C4" w:themeColor="accent1"/>
    </w:rPr>
  </w:style>
  <w:style w:type="character" w:styleId="SubtleEmphasis">
    <w:name w:val="Subtle Emphasis"/>
    <w:basedOn w:val="DefaultParagraphFont"/>
    <w:uiPriority w:val="19"/>
    <w:qFormat/>
    <w:rsid w:val="00D55855"/>
    <w:rPr>
      <w:i/>
      <w:iCs/>
      <w:color w:val="808080" w:themeColor="text1" w:themeTint="7F"/>
    </w:rPr>
  </w:style>
  <w:style w:type="character" w:styleId="IntenseEmphasis">
    <w:name w:val="Intense Emphasis"/>
    <w:basedOn w:val="DefaultParagraphFont"/>
    <w:uiPriority w:val="21"/>
    <w:qFormat/>
    <w:rsid w:val="00D55855"/>
    <w:rPr>
      <w:b/>
      <w:bCs/>
      <w:i/>
      <w:iCs/>
      <w:color w:val="4472C4" w:themeColor="accent1"/>
    </w:rPr>
  </w:style>
  <w:style w:type="character" w:styleId="SubtleReference">
    <w:name w:val="Subtle Reference"/>
    <w:basedOn w:val="DefaultParagraphFont"/>
    <w:uiPriority w:val="31"/>
    <w:qFormat/>
    <w:rsid w:val="00D55855"/>
    <w:rPr>
      <w:smallCaps/>
      <w:color w:val="ED7D31" w:themeColor="accent2"/>
      <w:u w:val="single"/>
    </w:rPr>
  </w:style>
  <w:style w:type="character" w:styleId="IntenseReference">
    <w:name w:val="Intense Reference"/>
    <w:basedOn w:val="DefaultParagraphFont"/>
    <w:uiPriority w:val="32"/>
    <w:qFormat/>
    <w:rsid w:val="00D55855"/>
    <w:rPr>
      <w:b/>
      <w:bCs/>
      <w:smallCaps/>
      <w:color w:val="ED7D31" w:themeColor="accent2"/>
      <w:spacing w:val="5"/>
      <w:u w:val="single"/>
    </w:rPr>
  </w:style>
  <w:style w:type="character" w:styleId="BookTitle">
    <w:name w:val="Book Title"/>
    <w:basedOn w:val="DefaultParagraphFont"/>
    <w:uiPriority w:val="33"/>
    <w:qFormat/>
    <w:rsid w:val="00D55855"/>
    <w:rPr>
      <w:b/>
      <w:bCs/>
      <w:smallCaps/>
      <w:spacing w:val="5"/>
    </w:rPr>
  </w:style>
  <w:style w:type="paragraph" w:styleId="TOCHeading">
    <w:name w:val="TOC Heading"/>
    <w:basedOn w:val="Heading1"/>
    <w:next w:val="Normal"/>
    <w:uiPriority w:val="39"/>
    <w:semiHidden/>
    <w:unhideWhenUsed/>
    <w:qFormat/>
    <w:rsid w:val="00D558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7898">
      <w:bodyDiv w:val="1"/>
      <w:marLeft w:val="0"/>
      <w:marRight w:val="0"/>
      <w:marTop w:val="0"/>
      <w:marBottom w:val="0"/>
      <w:divBdr>
        <w:top w:val="none" w:sz="0" w:space="0" w:color="auto"/>
        <w:left w:val="none" w:sz="0" w:space="0" w:color="auto"/>
        <w:bottom w:val="none" w:sz="0" w:space="0" w:color="auto"/>
        <w:right w:val="none" w:sz="0" w:space="0" w:color="auto"/>
      </w:divBdr>
    </w:div>
    <w:div w:id="609050507">
      <w:bodyDiv w:val="1"/>
      <w:marLeft w:val="0"/>
      <w:marRight w:val="0"/>
      <w:marTop w:val="0"/>
      <w:marBottom w:val="0"/>
      <w:divBdr>
        <w:top w:val="none" w:sz="0" w:space="0" w:color="auto"/>
        <w:left w:val="none" w:sz="0" w:space="0" w:color="auto"/>
        <w:bottom w:val="none" w:sz="0" w:space="0" w:color="auto"/>
        <w:right w:val="none" w:sz="0" w:space="0" w:color="auto"/>
      </w:divBdr>
    </w:div>
    <w:div w:id="1386174422">
      <w:bodyDiv w:val="1"/>
      <w:marLeft w:val="0"/>
      <w:marRight w:val="0"/>
      <w:marTop w:val="0"/>
      <w:marBottom w:val="0"/>
      <w:divBdr>
        <w:top w:val="none" w:sz="0" w:space="0" w:color="auto"/>
        <w:left w:val="none" w:sz="0" w:space="0" w:color="auto"/>
        <w:bottom w:val="none" w:sz="0" w:space="0" w:color="auto"/>
        <w:right w:val="none" w:sz="0" w:space="0" w:color="auto"/>
      </w:divBdr>
    </w:div>
    <w:div w:id="18770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 Theuri</dc:creator>
  <cp:keywords/>
  <dc:description/>
  <cp:lastModifiedBy>Theuri Mwangi</cp:lastModifiedBy>
  <cp:revision>3</cp:revision>
  <dcterms:created xsi:type="dcterms:W3CDTF">2023-07-21T13:29:00Z</dcterms:created>
  <dcterms:modified xsi:type="dcterms:W3CDTF">2023-07-21T14:32:00Z</dcterms:modified>
</cp:coreProperties>
</file>